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9027" w14:textId="77777777" w:rsidR="00CC524C" w:rsidRPr="000C1B4C" w:rsidRDefault="00CC524C" w:rsidP="00CC524C">
      <w:pPr>
        <w:rPr>
          <w:rFonts w:asciiTheme="minorHAnsi" w:hAnsiTheme="minorHAnsi" w:cstheme="minorHAnsi"/>
          <w:noProof/>
        </w:rPr>
      </w:pPr>
      <w:bookmarkStart w:id="0" w:name="_Hlk186793975"/>
    </w:p>
    <w:p w14:paraId="561D04B4" w14:textId="77777777" w:rsidR="005C1AA4" w:rsidRPr="000C1B4C" w:rsidRDefault="005C1AA4" w:rsidP="00FC379E">
      <w:pPr>
        <w:jc w:val="center"/>
        <w:outlineLvl w:val="0"/>
        <w:rPr>
          <w:rFonts w:asciiTheme="minorHAnsi" w:hAnsiTheme="minorHAnsi" w:cstheme="minorHAnsi"/>
          <w:b/>
          <w:noProof/>
          <w:sz w:val="32"/>
          <w:szCs w:val="32"/>
        </w:rPr>
      </w:pPr>
    </w:p>
    <w:p w14:paraId="324A53BE" w14:textId="77777777" w:rsidR="005C1AA4" w:rsidRPr="000C1B4C" w:rsidRDefault="005C1AA4" w:rsidP="00FC379E">
      <w:pPr>
        <w:jc w:val="center"/>
        <w:outlineLvl w:val="0"/>
        <w:rPr>
          <w:rFonts w:asciiTheme="minorHAnsi" w:hAnsiTheme="minorHAnsi" w:cstheme="minorHAnsi"/>
          <w:b/>
          <w:noProof/>
          <w:sz w:val="32"/>
          <w:szCs w:val="32"/>
        </w:rPr>
      </w:pPr>
    </w:p>
    <w:p w14:paraId="687B7E82" w14:textId="77777777" w:rsidR="005C1AA4" w:rsidRPr="000C1B4C" w:rsidRDefault="005C1AA4" w:rsidP="00FC379E">
      <w:pPr>
        <w:jc w:val="center"/>
        <w:outlineLvl w:val="0"/>
        <w:rPr>
          <w:rFonts w:asciiTheme="minorHAnsi" w:hAnsiTheme="minorHAnsi" w:cstheme="minorHAnsi"/>
          <w:b/>
          <w:noProof/>
          <w:sz w:val="32"/>
          <w:szCs w:val="32"/>
        </w:rPr>
      </w:pPr>
    </w:p>
    <w:p w14:paraId="64B11CF0" w14:textId="6EF49BD3" w:rsidR="005C1AA4" w:rsidRPr="000C1B4C" w:rsidRDefault="004459E5" w:rsidP="00FC379E">
      <w:pPr>
        <w:jc w:val="center"/>
        <w:outlineLvl w:val="0"/>
        <w:rPr>
          <w:rFonts w:asciiTheme="minorHAnsi" w:hAnsiTheme="minorHAnsi" w:cstheme="minorHAnsi"/>
          <w:b/>
          <w:noProof/>
          <w:sz w:val="32"/>
          <w:szCs w:val="32"/>
        </w:rPr>
      </w:pPr>
      <w:r w:rsidRPr="000C1B4C">
        <w:rPr>
          <w:rFonts w:asciiTheme="minorHAnsi" w:hAnsiTheme="minorHAnsi" w:cstheme="minorHAnsi"/>
          <w:b/>
          <w:noProof/>
          <w:sz w:val="32"/>
          <w:szCs w:val="32"/>
        </w:rPr>
        <w:t>ORGANIZAČNÍ ŘÁD</w:t>
      </w:r>
    </w:p>
    <w:p w14:paraId="79B0099C" w14:textId="77777777" w:rsidR="005C1AA4" w:rsidRPr="000C1B4C" w:rsidRDefault="005C1AA4" w:rsidP="00FC379E">
      <w:pPr>
        <w:rPr>
          <w:rFonts w:asciiTheme="minorHAnsi" w:hAnsiTheme="minorHAnsi" w:cstheme="minorHAnsi"/>
          <w:noProof/>
          <w:sz w:val="32"/>
          <w:szCs w:val="32"/>
        </w:rPr>
      </w:pPr>
    </w:p>
    <w:p w14:paraId="716DB17C" w14:textId="77777777" w:rsidR="005C1AA4" w:rsidRPr="000C1B4C" w:rsidRDefault="005C1AA4" w:rsidP="00FC379E">
      <w:pPr>
        <w:rPr>
          <w:rFonts w:asciiTheme="minorHAnsi" w:hAnsiTheme="minorHAnsi" w:cstheme="minorHAnsi"/>
          <w:noProof/>
          <w:sz w:val="32"/>
          <w:szCs w:val="32"/>
        </w:rPr>
      </w:pPr>
    </w:p>
    <w:p w14:paraId="183EE027" w14:textId="77777777" w:rsidR="005C1AA4" w:rsidRPr="000C1B4C" w:rsidRDefault="005C1AA4" w:rsidP="00FC379E">
      <w:pPr>
        <w:rPr>
          <w:rFonts w:asciiTheme="minorHAnsi" w:hAnsiTheme="minorHAnsi" w:cstheme="minorHAnsi"/>
          <w:noProof/>
          <w:sz w:val="32"/>
          <w:szCs w:val="32"/>
        </w:rPr>
      </w:pPr>
    </w:p>
    <w:p w14:paraId="3F2A069E" w14:textId="77777777" w:rsidR="005C1AA4" w:rsidRPr="000C1B4C" w:rsidRDefault="005C1AA4" w:rsidP="00FC379E">
      <w:pPr>
        <w:rPr>
          <w:rFonts w:asciiTheme="minorHAnsi" w:hAnsiTheme="minorHAnsi" w:cstheme="minorHAnsi"/>
          <w:noProof/>
          <w:sz w:val="32"/>
          <w:szCs w:val="32"/>
        </w:rPr>
      </w:pPr>
    </w:p>
    <w:p w14:paraId="4A4CBC0E" w14:textId="77777777" w:rsidR="005C1AA4" w:rsidRPr="000C1B4C" w:rsidRDefault="005C1AA4" w:rsidP="00FC379E">
      <w:pPr>
        <w:rPr>
          <w:rFonts w:asciiTheme="minorHAnsi" w:hAnsiTheme="minorHAnsi" w:cstheme="minorHAnsi"/>
          <w:noProof/>
          <w:sz w:val="32"/>
          <w:szCs w:val="32"/>
        </w:rPr>
      </w:pPr>
    </w:p>
    <w:p w14:paraId="7CD74B0F" w14:textId="77777777" w:rsidR="005C1AA4" w:rsidRPr="000C1B4C" w:rsidRDefault="005C1AA4" w:rsidP="00FC379E">
      <w:pPr>
        <w:rPr>
          <w:rFonts w:asciiTheme="minorHAnsi" w:hAnsiTheme="minorHAnsi" w:cstheme="minorHAnsi"/>
          <w:noProof/>
          <w:sz w:val="32"/>
          <w:szCs w:val="32"/>
        </w:rPr>
      </w:pPr>
    </w:p>
    <w:p w14:paraId="6A6786D1" w14:textId="77777777" w:rsidR="005C1AA4" w:rsidRPr="000C1B4C" w:rsidRDefault="005C1AA4" w:rsidP="00FC379E">
      <w:pPr>
        <w:rPr>
          <w:rFonts w:asciiTheme="minorHAnsi" w:hAnsiTheme="minorHAnsi" w:cstheme="minorHAnsi"/>
          <w:noProof/>
          <w:sz w:val="32"/>
          <w:szCs w:val="32"/>
        </w:rPr>
      </w:pPr>
    </w:p>
    <w:p w14:paraId="20ABF03F" w14:textId="77777777" w:rsidR="005C1AA4" w:rsidRPr="000C1B4C" w:rsidRDefault="005C1AA4" w:rsidP="00FC379E">
      <w:pPr>
        <w:rPr>
          <w:rFonts w:asciiTheme="minorHAnsi" w:hAnsiTheme="minorHAnsi" w:cstheme="minorHAnsi"/>
          <w:noProof/>
          <w:sz w:val="32"/>
          <w:szCs w:val="32"/>
        </w:rPr>
      </w:pPr>
    </w:p>
    <w:p w14:paraId="7F2C5F13" w14:textId="77777777" w:rsidR="005C1AA4" w:rsidRPr="000C1B4C" w:rsidRDefault="005C1AA4" w:rsidP="00FC379E">
      <w:pPr>
        <w:rPr>
          <w:rFonts w:asciiTheme="minorHAnsi" w:hAnsiTheme="minorHAnsi" w:cstheme="minorHAnsi"/>
          <w:noProof/>
          <w:sz w:val="32"/>
          <w:szCs w:val="32"/>
        </w:rPr>
      </w:pPr>
    </w:p>
    <w:p w14:paraId="644852F6" w14:textId="77777777" w:rsidR="005C1AA4" w:rsidRPr="000C1B4C" w:rsidRDefault="005C1AA4" w:rsidP="00FC379E">
      <w:pPr>
        <w:jc w:val="center"/>
        <w:outlineLvl w:val="0"/>
        <w:rPr>
          <w:rFonts w:asciiTheme="minorHAnsi" w:hAnsiTheme="minorHAnsi" w:cstheme="minorHAnsi"/>
          <w:b/>
          <w:noProof/>
          <w:sz w:val="32"/>
          <w:szCs w:val="32"/>
        </w:rPr>
      </w:pPr>
    </w:p>
    <w:p w14:paraId="45A39955" w14:textId="77777777" w:rsidR="005C1AA4" w:rsidRPr="000C1B4C" w:rsidRDefault="005C1AA4" w:rsidP="00FC379E">
      <w:pPr>
        <w:tabs>
          <w:tab w:val="left" w:pos="3195"/>
        </w:tabs>
        <w:jc w:val="center"/>
        <w:outlineLvl w:val="0"/>
        <w:rPr>
          <w:rFonts w:asciiTheme="minorHAnsi" w:hAnsiTheme="minorHAnsi" w:cstheme="minorHAnsi"/>
          <w:b/>
          <w:noProof/>
          <w:sz w:val="32"/>
          <w:szCs w:val="32"/>
        </w:rPr>
      </w:pPr>
      <w:bookmarkStart w:id="1" w:name="_Toc87343753"/>
      <w:r w:rsidRPr="000C1B4C">
        <w:rPr>
          <w:rFonts w:asciiTheme="minorHAnsi" w:hAnsiTheme="minorHAnsi" w:cstheme="minorHAnsi"/>
          <w:b/>
          <w:noProof/>
          <w:sz w:val="32"/>
          <w:szCs w:val="32"/>
        </w:rPr>
        <w:t>Městský úřad Vizovice</w:t>
      </w:r>
      <w:bookmarkEnd w:id="1"/>
    </w:p>
    <w:p w14:paraId="303E3649" w14:textId="77777777" w:rsidR="005C1AA4" w:rsidRPr="000C1B4C" w:rsidRDefault="005C1AA4" w:rsidP="00FC379E">
      <w:pPr>
        <w:tabs>
          <w:tab w:val="left" w:pos="3195"/>
        </w:tabs>
        <w:jc w:val="center"/>
        <w:outlineLvl w:val="0"/>
        <w:rPr>
          <w:rFonts w:asciiTheme="minorHAnsi" w:hAnsiTheme="minorHAnsi" w:cstheme="minorHAnsi"/>
          <w:b/>
          <w:noProof/>
          <w:sz w:val="32"/>
          <w:szCs w:val="32"/>
        </w:rPr>
      </w:pPr>
      <w:bookmarkStart w:id="2" w:name="_Toc87343754"/>
      <w:r w:rsidRPr="000C1B4C">
        <w:rPr>
          <w:rFonts w:asciiTheme="minorHAnsi" w:hAnsiTheme="minorHAnsi" w:cstheme="minorHAnsi"/>
          <w:b/>
          <w:noProof/>
          <w:sz w:val="32"/>
          <w:szCs w:val="32"/>
        </w:rPr>
        <w:t>Masarykovo náměstí 1007</w:t>
      </w:r>
      <w:bookmarkEnd w:id="2"/>
    </w:p>
    <w:p w14:paraId="5DB55147" w14:textId="77777777" w:rsidR="005C1AA4" w:rsidRPr="000C1B4C" w:rsidRDefault="005C1AA4" w:rsidP="00FC379E">
      <w:pPr>
        <w:tabs>
          <w:tab w:val="left" w:pos="3195"/>
        </w:tabs>
        <w:jc w:val="center"/>
        <w:outlineLvl w:val="0"/>
        <w:rPr>
          <w:rFonts w:asciiTheme="minorHAnsi" w:hAnsiTheme="minorHAnsi" w:cstheme="minorHAnsi"/>
          <w:noProof/>
          <w:sz w:val="32"/>
          <w:szCs w:val="32"/>
        </w:rPr>
      </w:pPr>
      <w:bookmarkStart w:id="3" w:name="_Toc87343755"/>
      <w:r w:rsidRPr="000C1B4C">
        <w:rPr>
          <w:rFonts w:asciiTheme="minorHAnsi" w:hAnsiTheme="minorHAnsi" w:cstheme="minorHAnsi"/>
          <w:b/>
          <w:noProof/>
          <w:sz w:val="32"/>
          <w:szCs w:val="32"/>
        </w:rPr>
        <w:t>763 12 Vizovice</w:t>
      </w:r>
      <w:bookmarkEnd w:id="3"/>
    </w:p>
    <w:p w14:paraId="0FFC0AEE" w14:textId="77777777" w:rsidR="005C1AA4" w:rsidRPr="000C1B4C" w:rsidRDefault="005C1AA4" w:rsidP="00FC379E">
      <w:pPr>
        <w:jc w:val="center"/>
        <w:outlineLvl w:val="0"/>
        <w:rPr>
          <w:rFonts w:asciiTheme="minorHAnsi" w:hAnsiTheme="minorHAnsi" w:cstheme="minorHAnsi"/>
          <w:noProof/>
          <w:sz w:val="32"/>
          <w:szCs w:val="32"/>
        </w:rPr>
      </w:pPr>
    </w:p>
    <w:p w14:paraId="533C02C8" w14:textId="77777777" w:rsidR="005C1AA4" w:rsidRPr="000C1B4C" w:rsidRDefault="005C1AA4" w:rsidP="00FC379E">
      <w:pPr>
        <w:rPr>
          <w:rFonts w:asciiTheme="minorHAnsi" w:hAnsiTheme="minorHAnsi" w:cstheme="minorHAnsi"/>
          <w:noProof/>
          <w:sz w:val="32"/>
          <w:szCs w:val="32"/>
        </w:rPr>
      </w:pPr>
    </w:p>
    <w:p w14:paraId="4043A6F2" w14:textId="77777777" w:rsidR="005C1AA4" w:rsidRPr="000C1B4C" w:rsidRDefault="005C1AA4" w:rsidP="00FC379E">
      <w:pPr>
        <w:rPr>
          <w:rFonts w:asciiTheme="minorHAnsi" w:hAnsiTheme="minorHAnsi" w:cstheme="minorHAnsi"/>
          <w:noProof/>
          <w:sz w:val="32"/>
          <w:szCs w:val="32"/>
        </w:rPr>
      </w:pPr>
    </w:p>
    <w:p w14:paraId="7E686827" w14:textId="77777777" w:rsidR="005C1AA4" w:rsidRPr="000C1B4C" w:rsidRDefault="005C1AA4" w:rsidP="00FC379E">
      <w:pPr>
        <w:rPr>
          <w:rFonts w:asciiTheme="minorHAnsi" w:hAnsiTheme="minorHAnsi" w:cstheme="minorHAnsi"/>
          <w:noProof/>
          <w:sz w:val="32"/>
          <w:szCs w:val="32"/>
        </w:rPr>
      </w:pPr>
    </w:p>
    <w:p w14:paraId="0670A2FF" w14:textId="77777777" w:rsidR="005C1AA4" w:rsidRPr="000C1B4C" w:rsidRDefault="005C1AA4" w:rsidP="00FC379E">
      <w:pPr>
        <w:rPr>
          <w:rFonts w:asciiTheme="minorHAnsi" w:hAnsiTheme="minorHAnsi" w:cstheme="minorHAnsi"/>
          <w:noProof/>
          <w:sz w:val="32"/>
          <w:szCs w:val="32"/>
        </w:rPr>
      </w:pPr>
    </w:p>
    <w:p w14:paraId="2A29C9CF" w14:textId="77777777" w:rsidR="005C1AA4" w:rsidRPr="000C1B4C" w:rsidRDefault="005C1AA4" w:rsidP="00FC379E">
      <w:pPr>
        <w:rPr>
          <w:rFonts w:asciiTheme="minorHAnsi" w:hAnsiTheme="minorHAnsi" w:cstheme="minorHAnsi"/>
          <w:noProof/>
          <w:sz w:val="32"/>
          <w:szCs w:val="32"/>
        </w:rPr>
      </w:pPr>
    </w:p>
    <w:p w14:paraId="202FD461" w14:textId="77777777" w:rsidR="005C1AA4" w:rsidRPr="000C1B4C" w:rsidRDefault="005C1AA4" w:rsidP="00FC379E">
      <w:pPr>
        <w:rPr>
          <w:rFonts w:asciiTheme="minorHAnsi" w:hAnsiTheme="minorHAnsi" w:cstheme="minorHAnsi"/>
          <w:noProof/>
          <w:sz w:val="32"/>
          <w:szCs w:val="32"/>
        </w:rPr>
      </w:pPr>
    </w:p>
    <w:p w14:paraId="65F36055" w14:textId="77777777" w:rsidR="005C1AA4" w:rsidRPr="000C1B4C" w:rsidRDefault="005C1AA4" w:rsidP="00FC379E">
      <w:pPr>
        <w:rPr>
          <w:rFonts w:asciiTheme="minorHAnsi" w:hAnsiTheme="minorHAnsi" w:cstheme="minorHAnsi"/>
          <w:noProof/>
          <w:sz w:val="32"/>
          <w:szCs w:val="32"/>
        </w:rPr>
      </w:pPr>
    </w:p>
    <w:p w14:paraId="44C38794" w14:textId="77777777" w:rsidR="005C1AA4" w:rsidRPr="000C1B4C" w:rsidRDefault="005C1AA4" w:rsidP="00FC379E">
      <w:pPr>
        <w:rPr>
          <w:rFonts w:asciiTheme="minorHAnsi" w:hAnsiTheme="minorHAnsi" w:cstheme="minorHAnsi"/>
          <w:noProof/>
          <w:sz w:val="32"/>
          <w:szCs w:val="32"/>
        </w:rPr>
      </w:pPr>
    </w:p>
    <w:p w14:paraId="1C35056B" w14:textId="77777777" w:rsidR="005C1AA4" w:rsidRPr="000C1B4C" w:rsidRDefault="005C1AA4" w:rsidP="00FC379E">
      <w:pPr>
        <w:rPr>
          <w:rFonts w:asciiTheme="minorHAnsi" w:hAnsiTheme="minorHAnsi" w:cstheme="minorHAnsi"/>
          <w:noProof/>
          <w:sz w:val="32"/>
          <w:szCs w:val="32"/>
        </w:rPr>
      </w:pPr>
    </w:p>
    <w:p w14:paraId="391DACBE" w14:textId="77777777" w:rsidR="005C1AA4" w:rsidRPr="000C1B4C" w:rsidRDefault="005C1AA4" w:rsidP="00FC379E">
      <w:pPr>
        <w:rPr>
          <w:rFonts w:asciiTheme="minorHAnsi" w:hAnsiTheme="minorHAnsi" w:cstheme="minorHAnsi"/>
          <w:noProof/>
          <w:sz w:val="32"/>
          <w:szCs w:val="32"/>
        </w:rPr>
      </w:pPr>
    </w:p>
    <w:p w14:paraId="4278CAD1" w14:textId="77777777" w:rsidR="005C1AA4" w:rsidRPr="000C1B4C" w:rsidRDefault="005C1AA4" w:rsidP="00FC379E">
      <w:pPr>
        <w:rPr>
          <w:rFonts w:asciiTheme="minorHAnsi" w:hAnsiTheme="minorHAnsi" w:cstheme="minorHAnsi"/>
          <w:noProof/>
          <w:sz w:val="32"/>
          <w:szCs w:val="32"/>
        </w:rPr>
      </w:pPr>
    </w:p>
    <w:p w14:paraId="2F098CF1" w14:textId="77777777" w:rsidR="005C1AA4" w:rsidRPr="000C1B4C" w:rsidRDefault="005C1AA4" w:rsidP="00FC379E">
      <w:pPr>
        <w:jc w:val="center"/>
        <w:outlineLvl w:val="0"/>
        <w:rPr>
          <w:rFonts w:asciiTheme="minorHAnsi" w:hAnsiTheme="minorHAnsi" w:cstheme="minorHAnsi"/>
          <w:noProof/>
          <w:sz w:val="32"/>
          <w:szCs w:val="32"/>
        </w:rPr>
      </w:pPr>
    </w:p>
    <w:p w14:paraId="1C70CB4D" w14:textId="77777777" w:rsidR="005C1AA4" w:rsidRPr="000C1B4C" w:rsidRDefault="005C1AA4" w:rsidP="00FC379E">
      <w:pPr>
        <w:jc w:val="center"/>
        <w:outlineLvl w:val="0"/>
        <w:rPr>
          <w:rFonts w:asciiTheme="minorHAnsi" w:hAnsiTheme="minorHAnsi" w:cstheme="minorHAnsi"/>
          <w:noProof/>
          <w:sz w:val="32"/>
          <w:szCs w:val="32"/>
        </w:rPr>
      </w:pPr>
    </w:p>
    <w:p w14:paraId="2E3402F8" w14:textId="7FB00FED" w:rsidR="005C1AA4" w:rsidRPr="000C1B4C" w:rsidRDefault="005C1AA4" w:rsidP="00FC379E">
      <w:pPr>
        <w:tabs>
          <w:tab w:val="left" w:pos="770"/>
        </w:tabs>
        <w:outlineLvl w:val="0"/>
        <w:rPr>
          <w:rFonts w:asciiTheme="minorHAnsi" w:hAnsiTheme="minorHAnsi" w:cstheme="minorHAnsi"/>
          <w:b/>
          <w:noProof/>
          <w:sz w:val="32"/>
          <w:szCs w:val="32"/>
        </w:rPr>
      </w:pPr>
      <w:r w:rsidRPr="000C1B4C">
        <w:rPr>
          <w:rFonts w:asciiTheme="minorHAnsi" w:hAnsiTheme="minorHAnsi" w:cstheme="minorHAnsi"/>
          <w:noProof/>
          <w:sz w:val="32"/>
          <w:szCs w:val="32"/>
        </w:rPr>
        <w:tab/>
      </w:r>
      <w:bookmarkStart w:id="4" w:name="_Toc87343756"/>
      <w:r w:rsidRPr="000C1B4C">
        <w:rPr>
          <w:rFonts w:asciiTheme="minorHAnsi" w:hAnsiTheme="minorHAnsi" w:cstheme="minorHAnsi"/>
          <w:b/>
          <w:noProof/>
          <w:sz w:val="32"/>
          <w:szCs w:val="32"/>
        </w:rPr>
        <w:t>Účinnost od</w:t>
      </w:r>
      <w:r w:rsidR="00533079" w:rsidRPr="000C1B4C">
        <w:rPr>
          <w:rFonts w:asciiTheme="minorHAnsi" w:hAnsiTheme="minorHAnsi" w:cstheme="minorHAnsi"/>
          <w:b/>
          <w:noProof/>
          <w:sz w:val="32"/>
          <w:szCs w:val="32"/>
        </w:rPr>
        <w:t xml:space="preserve"> </w:t>
      </w:r>
      <w:r w:rsidR="00EA5289" w:rsidRPr="000C1B4C">
        <w:rPr>
          <w:rFonts w:asciiTheme="minorHAnsi" w:hAnsiTheme="minorHAnsi" w:cstheme="minorHAnsi"/>
          <w:b/>
          <w:noProof/>
          <w:sz w:val="32"/>
          <w:szCs w:val="32"/>
        </w:rPr>
        <w:t>01.0</w:t>
      </w:r>
      <w:r w:rsidR="005E3306">
        <w:rPr>
          <w:rFonts w:asciiTheme="minorHAnsi" w:hAnsiTheme="minorHAnsi" w:cstheme="minorHAnsi"/>
          <w:b/>
          <w:noProof/>
          <w:sz w:val="32"/>
          <w:szCs w:val="32"/>
        </w:rPr>
        <w:t>9</w:t>
      </w:r>
      <w:r w:rsidR="00EA5289" w:rsidRPr="000C1B4C">
        <w:rPr>
          <w:rFonts w:asciiTheme="minorHAnsi" w:hAnsiTheme="minorHAnsi" w:cstheme="minorHAnsi"/>
          <w:b/>
          <w:noProof/>
          <w:sz w:val="32"/>
          <w:szCs w:val="32"/>
        </w:rPr>
        <w:t>.2025</w:t>
      </w:r>
      <w:bookmarkEnd w:id="4"/>
    </w:p>
    <w:p w14:paraId="1C62AE33" w14:textId="77777777" w:rsidR="005C1AA4" w:rsidRPr="000C1B4C" w:rsidRDefault="005C1AA4" w:rsidP="00C2552F">
      <w:pPr>
        <w:jc w:val="center"/>
        <w:rPr>
          <w:rFonts w:asciiTheme="minorHAnsi" w:hAnsiTheme="minorHAnsi" w:cstheme="minorHAnsi"/>
          <w:b/>
          <w:noProof/>
          <w:sz w:val="28"/>
          <w:szCs w:val="28"/>
        </w:rPr>
      </w:pPr>
      <w:r w:rsidRPr="000C1B4C">
        <w:rPr>
          <w:rFonts w:asciiTheme="minorHAnsi" w:hAnsiTheme="minorHAnsi" w:cstheme="minorHAnsi"/>
          <w:noProof/>
          <w:sz w:val="32"/>
          <w:szCs w:val="32"/>
        </w:rPr>
        <w:br w:type="page"/>
      </w:r>
      <w:bookmarkStart w:id="5" w:name="_Toc87343757"/>
      <w:r w:rsidRPr="000C1B4C">
        <w:rPr>
          <w:rFonts w:asciiTheme="minorHAnsi" w:hAnsiTheme="minorHAnsi" w:cstheme="minorHAnsi"/>
          <w:b/>
          <w:noProof/>
          <w:sz w:val="28"/>
          <w:szCs w:val="28"/>
        </w:rPr>
        <w:lastRenderedPageBreak/>
        <w:t>Organizační řád</w:t>
      </w:r>
      <w:bookmarkEnd w:id="5"/>
    </w:p>
    <w:p w14:paraId="10C1A6A8" w14:textId="77777777" w:rsidR="005C1AA4" w:rsidRPr="000C1B4C" w:rsidRDefault="005C1AA4" w:rsidP="000E2488">
      <w:pPr>
        <w:jc w:val="center"/>
        <w:rPr>
          <w:rFonts w:asciiTheme="minorHAnsi" w:hAnsiTheme="minorHAnsi" w:cstheme="minorHAnsi"/>
          <w:b/>
          <w:noProof/>
          <w:sz w:val="28"/>
          <w:szCs w:val="28"/>
        </w:rPr>
      </w:pPr>
      <w:bookmarkStart w:id="6" w:name="_Toc87343758"/>
      <w:r w:rsidRPr="000C1B4C">
        <w:rPr>
          <w:rFonts w:asciiTheme="minorHAnsi" w:hAnsiTheme="minorHAnsi" w:cstheme="minorHAnsi"/>
          <w:b/>
          <w:noProof/>
          <w:sz w:val="28"/>
          <w:szCs w:val="28"/>
        </w:rPr>
        <w:t>Městského úřadu Vizovice</w:t>
      </w:r>
      <w:bookmarkEnd w:id="6"/>
    </w:p>
    <w:p w14:paraId="7023437C" w14:textId="77777777" w:rsidR="005C1AA4" w:rsidRPr="000C1B4C" w:rsidRDefault="005C1AA4" w:rsidP="000E2488">
      <w:pPr>
        <w:jc w:val="center"/>
        <w:rPr>
          <w:rFonts w:asciiTheme="minorHAnsi" w:hAnsiTheme="minorHAnsi" w:cstheme="minorHAnsi"/>
          <w:b/>
          <w:noProof/>
          <w:sz w:val="28"/>
          <w:szCs w:val="28"/>
        </w:rPr>
      </w:pPr>
    </w:p>
    <w:p w14:paraId="13E0DEB1" w14:textId="77777777" w:rsidR="005C1AA4" w:rsidRPr="000C1B4C" w:rsidRDefault="005C1AA4" w:rsidP="00B012C7">
      <w:pPr>
        <w:jc w:val="center"/>
        <w:rPr>
          <w:rFonts w:asciiTheme="minorHAnsi" w:hAnsiTheme="minorHAnsi" w:cstheme="minorHAnsi"/>
          <w:b/>
          <w:noProof/>
          <w:sz w:val="28"/>
          <w:szCs w:val="28"/>
        </w:rPr>
      </w:pPr>
    </w:p>
    <w:p w14:paraId="34CBDC7B" w14:textId="3C3AFDBB" w:rsidR="005C1AA4" w:rsidRPr="000C1B4C" w:rsidRDefault="005C1AA4" w:rsidP="00B012C7">
      <w:pPr>
        <w:jc w:val="both"/>
        <w:rPr>
          <w:rFonts w:asciiTheme="minorHAnsi" w:hAnsiTheme="minorHAnsi" w:cstheme="minorHAnsi"/>
          <w:noProof/>
          <w:sz w:val="22"/>
          <w:szCs w:val="22"/>
        </w:rPr>
      </w:pPr>
      <w:r w:rsidRPr="00DF4A2C">
        <w:rPr>
          <w:rFonts w:asciiTheme="minorHAnsi" w:hAnsiTheme="minorHAnsi" w:cstheme="minorHAnsi"/>
          <w:noProof/>
          <w:sz w:val="22"/>
          <w:szCs w:val="22"/>
        </w:rPr>
        <w:t xml:space="preserve">Rada města Vizovice schválila svým </w:t>
      </w:r>
      <w:r w:rsidRPr="00341EDA">
        <w:rPr>
          <w:rFonts w:asciiTheme="minorHAnsi" w:hAnsiTheme="minorHAnsi" w:cstheme="minorHAnsi"/>
          <w:noProof/>
          <w:sz w:val="22"/>
          <w:szCs w:val="22"/>
        </w:rPr>
        <w:t>usnesením č.</w:t>
      </w:r>
      <w:r w:rsidR="00341EDA" w:rsidRPr="00341EDA">
        <w:rPr>
          <w:rFonts w:asciiTheme="minorHAnsi" w:hAnsiTheme="minorHAnsi" w:cstheme="minorHAnsi"/>
          <w:noProof/>
          <w:sz w:val="22"/>
          <w:szCs w:val="22"/>
        </w:rPr>
        <w:t xml:space="preserve"> </w:t>
      </w:r>
      <w:r w:rsidR="00FB2426" w:rsidRPr="00341EDA">
        <w:rPr>
          <w:rFonts w:asciiTheme="minorHAnsi" w:hAnsiTheme="minorHAnsi" w:cstheme="minorHAnsi"/>
          <w:noProof/>
          <w:sz w:val="22"/>
          <w:szCs w:val="22"/>
        </w:rPr>
        <w:t>52/</w:t>
      </w:r>
      <w:r w:rsidR="00341EDA" w:rsidRPr="00341EDA">
        <w:rPr>
          <w:rFonts w:asciiTheme="minorHAnsi" w:hAnsiTheme="minorHAnsi" w:cstheme="minorHAnsi"/>
          <w:noProof/>
          <w:sz w:val="22"/>
          <w:szCs w:val="22"/>
        </w:rPr>
        <w:t>240</w:t>
      </w:r>
      <w:r w:rsidR="00F15C8B" w:rsidRPr="00341EDA">
        <w:rPr>
          <w:rFonts w:asciiTheme="minorHAnsi" w:hAnsiTheme="minorHAnsi" w:cstheme="minorHAnsi"/>
          <w:noProof/>
          <w:sz w:val="22"/>
          <w:szCs w:val="22"/>
        </w:rPr>
        <w:t>/2025</w:t>
      </w:r>
      <w:r w:rsidR="00DF4A2C" w:rsidRPr="00DF4A2C">
        <w:rPr>
          <w:rFonts w:asciiTheme="minorHAnsi" w:hAnsiTheme="minorHAnsi" w:cstheme="minorHAnsi"/>
          <w:noProof/>
          <w:sz w:val="22"/>
          <w:szCs w:val="22"/>
        </w:rPr>
        <w:t xml:space="preserve"> </w:t>
      </w:r>
      <w:r w:rsidR="00533079" w:rsidRPr="00DF4A2C">
        <w:rPr>
          <w:rFonts w:asciiTheme="minorHAnsi" w:hAnsiTheme="minorHAnsi" w:cstheme="minorHAnsi"/>
          <w:noProof/>
          <w:sz w:val="22"/>
          <w:szCs w:val="22"/>
        </w:rPr>
        <w:t>ze dne</w:t>
      </w:r>
      <w:r w:rsidR="00CB4B01" w:rsidRPr="00DF4A2C">
        <w:rPr>
          <w:rFonts w:asciiTheme="minorHAnsi" w:hAnsiTheme="minorHAnsi" w:cstheme="minorHAnsi"/>
          <w:noProof/>
          <w:sz w:val="22"/>
          <w:szCs w:val="22"/>
        </w:rPr>
        <w:t xml:space="preserve"> </w:t>
      </w:r>
      <w:r w:rsidR="005E3306">
        <w:rPr>
          <w:rFonts w:asciiTheme="minorHAnsi" w:hAnsiTheme="minorHAnsi" w:cstheme="minorHAnsi"/>
          <w:noProof/>
          <w:sz w:val="22"/>
          <w:szCs w:val="22"/>
        </w:rPr>
        <w:t>25.08.</w:t>
      </w:r>
      <w:r w:rsidR="00F15C8B">
        <w:rPr>
          <w:rFonts w:asciiTheme="minorHAnsi" w:hAnsiTheme="minorHAnsi" w:cstheme="minorHAnsi"/>
          <w:noProof/>
          <w:sz w:val="22"/>
          <w:szCs w:val="22"/>
        </w:rPr>
        <w:t>2025</w:t>
      </w:r>
      <w:r w:rsidRPr="00DF4A2C">
        <w:rPr>
          <w:rFonts w:asciiTheme="minorHAnsi" w:hAnsiTheme="minorHAnsi" w:cstheme="minorHAnsi"/>
          <w:noProof/>
          <w:sz w:val="22"/>
          <w:szCs w:val="22"/>
        </w:rPr>
        <w:t xml:space="preserve"> v souladu s ustanovením § 102 odst. 2 písm. f) a </w:t>
      </w:r>
      <w:r w:rsidR="00F14542" w:rsidRPr="00DF4A2C">
        <w:rPr>
          <w:rFonts w:asciiTheme="minorHAnsi" w:hAnsiTheme="minorHAnsi" w:cstheme="minorHAnsi"/>
          <w:noProof/>
          <w:sz w:val="22"/>
          <w:szCs w:val="22"/>
        </w:rPr>
        <w:t>m</w:t>
      </w:r>
      <w:r w:rsidRPr="00DF4A2C">
        <w:rPr>
          <w:rFonts w:asciiTheme="minorHAnsi" w:hAnsiTheme="minorHAnsi" w:cstheme="minorHAnsi"/>
          <w:noProof/>
          <w:sz w:val="22"/>
          <w:szCs w:val="22"/>
        </w:rPr>
        <w:t>) zákona č. 128/2000 Sb., o obcích, tento organizační řád Městského úřadu Vizovice.</w:t>
      </w:r>
    </w:p>
    <w:p w14:paraId="0BD62CA9" w14:textId="77777777" w:rsidR="005C1AA4" w:rsidRPr="000C1B4C" w:rsidRDefault="005C1AA4" w:rsidP="00B012C7">
      <w:pPr>
        <w:jc w:val="both"/>
        <w:rPr>
          <w:rFonts w:asciiTheme="minorHAnsi" w:hAnsiTheme="minorHAnsi" w:cstheme="minorHAnsi"/>
          <w:noProof/>
          <w:sz w:val="22"/>
          <w:szCs w:val="22"/>
        </w:rPr>
      </w:pPr>
    </w:p>
    <w:p w14:paraId="327BF7EF" w14:textId="77777777" w:rsidR="005C1AA4" w:rsidRPr="000C1B4C" w:rsidRDefault="005C1AA4" w:rsidP="00B012C7">
      <w:pPr>
        <w:jc w:val="both"/>
        <w:rPr>
          <w:rFonts w:asciiTheme="minorHAnsi" w:hAnsiTheme="minorHAnsi" w:cstheme="minorHAnsi"/>
          <w:noProof/>
        </w:rPr>
      </w:pPr>
    </w:p>
    <w:p w14:paraId="58E34990" w14:textId="77777777" w:rsidR="005C1AA4" w:rsidRPr="000C1B4C" w:rsidRDefault="005C1AA4" w:rsidP="0055695D">
      <w:pPr>
        <w:pStyle w:val="Nadpis1"/>
        <w:jc w:val="center"/>
        <w:rPr>
          <w:rFonts w:asciiTheme="minorHAnsi" w:hAnsiTheme="minorHAnsi" w:cstheme="minorHAnsi"/>
          <w:noProof/>
          <w:color w:val="auto"/>
        </w:rPr>
      </w:pPr>
      <w:bookmarkStart w:id="7" w:name="_Toc87343759"/>
      <w:r w:rsidRPr="000C1B4C">
        <w:rPr>
          <w:rFonts w:asciiTheme="minorHAnsi" w:hAnsiTheme="minorHAnsi" w:cstheme="minorHAnsi"/>
          <w:noProof/>
          <w:color w:val="auto"/>
        </w:rPr>
        <w:t>ČÁST PRVNÍ</w:t>
      </w:r>
      <w:bookmarkEnd w:id="7"/>
    </w:p>
    <w:p w14:paraId="228A0CEE" w14:textId="77777777" w:rsidR="005C1AA4" w:rsidRPr="000C1B4C" w:rsidRDefault="005C1AA4" w:rsidP="0055695D">
      <w:pPr>
        <w:pStyle w:val="Nadpis1"/>
        <w:jc w:val="center"/>
        <w:rPr>
          <w:rFonts w:asciiTheme="minorHAnsi" w:hAnsiTheme="minorHAnsi" w:cstheme="minorHAnsi"/>
          <w:noProof/>
          <w:color w:val="auto"/>
        </w:rPr>
      </w:pPr>
      <w:bookmarkStart w:id="8" w:name="_Toc87343760"/>
      <w:r w:rsidRPr="000C1B4C">
        <w:rPr>
          <w:rFonts w:asciiTheme="minorHAnsi" w:hAnsiTheme="minorHAnsi" w:cstheme="minorHAnsi"/>
          <w:noProof/>
          <w:color w:val="auto"/>
        </w:rPr>
        <w:t>OBECNÁ USTANOVENÍ</w:t>
      </w:r>
      <w:bookmarkEnd w:id="8"/>
    </w:p>
    <w:p w14:paraId="251EC45B" w14:textId="77777777" w:rsidR="005C1AA4" w:rsidRPr="000C1B4C" w:rsidRDefault="005C1AA4" w:rsidP="00B012C7">
      <w:pPr>
        <w:jc w:val="both"/>
        <w:rPr>
          <w:rFonts w:asciiTheme="minorHAnsi" w:hAnsiTheme="minorHAnsi" w:cstheme="minorHAnsi"/>
          <w:noProof/>
        </w:rPr>
      </w:pPr>
    </w:p>
    <w:p w14:paraId="285F8BE3" w14:textId="77777777" w:rsidR="005C1AA4" w:rsidRPr="000C1B4C" w:rsidRDefault="005C1AA4" w:rsidP="00B012C7">
      <w:pPr>
        <w:jc w:val="center"/>
        <w:rPr>
          <w:rFonts w:asciiTheme="minorHAnsi" w:hAnsiTheme="minorHAnsi" w:cstheme="minorHAnsi"/>
          <w:b/>
          <w:noProof/>
        </w:rPr>
      </w:pPr>
    </w:p>
    <w:p w14:paraId="7486391C" w14:textId="77777777" w:rsidR="005C1AA4" w:rsidRPr="000C1B4C" w:rsidRDefault="005C1AA4" w:rsidP="00A4609F">
      <w:pPr>
        <w:pStyle w:val="Podnadpis"/>
        <w:spacing w:after="0"/>
        <w:jc w:val="center"/>
        <w:rPr>
          <w:rFonts w:cstheme="minorHAnsi"/>
          <w:b/>
          <w:noProof/>
          <w:color w:val="auto"/>
        </w:rPr>
      </w:pPr>
      <w:r w:rsidRPr="000C1B4C">
        <w:rPr>
          <w:rFonts w:cstheme="minorHAnsi"/>
          <w:b/>
          <w:noProof/>
          <w:color w:val="auto"/>
        </w:rPr>
        <w:t>Čl. 1</w:t>
      </w:r>
    </w:p>
    <w:p w14:paraId="5C49E979" w14:textId="77777777" w:rsidR="005C1AA4" w:rsidRPr="000C1B4C" w:rsidRDefault="005C1AA4" w:rsidP="00A4609F">
      <w:pPr>
        <w:pStyle w:val="Podnadpis"/>
        <w:spacing w:after="0"/>
        <w:jc w:val="center"/>
        <w:rPr>
          <w:rFonts w:cstheme="minorHAnsi"/>
          <w:b/>
          <w:noProof/>
          <w:color w:val="auto"/>
        </w:rPr>
      </w:pPr>
      <w:r w:rsidRPr="000C1B4C">
        <w:rPr>
          <w:rFonts w:cstheme="minorHAnsi"/>
          <w:b/>
          <w:noProof/>
          <w:color w:val="auto"/>
        </w:rPr>
        <w:t>Základní ustanovení</w:t>
      </w:r>
    </w:p>
    <w:p w14:paraId="1A8E9C01" w14:textId="77777777" w:rsidR="005C1AA4" w:rsidRPr="000C1B4C" w:rsidRDefault="005C1AA4" w:rsidP="00073549">
      <w:pPr>
        <w:numPr>
          <w:ilvl w:val="0"/>
          <w:numId w:val="43"/>
        </w:numPr>
        <w:spacing w:after="120"/>
        <w:ind w:left="357" w:hanging="357"/>
        <w:jc w:val="both"/>
        <w:rPr>
          <w:rFonts w:asciiTheme="minorHAnsi" w:hAnsiTheme="minorHAnsi" w:cstheme="minorHAnsi"/>
          <w:noProof/>
          <w:sz w:val="22"/>
          <w:szCs w:val="22"/>
        </w:rPr>
      </w:pPr>
      <w:r w:rsidRPr="000C1B4C">
        <w:rPr>
          <w:rFonts w:asciiTheme="minorHAnsi" w:hAnsiTheme="minorHAnsi" w:cstheme="minorHAnsi"/>
          <w:noProof/>
          <w:sz w:val="22"/>
          <w:szCs w:val="22"/>
        </w:rPr>
        <w:t>Městský úřad Vizovice (dále jen „úřad“) je orgánem města Vizovice (dále jen „město“), přičemž ve své činnosti se řídí zejména zákonem č. 128/2000 Sb., o obcích</w:t>
      </w:r>
      <w:r w:rsidR="00A4609F" w:rsidRPr="000C1B4C">
        <w:rPr>
          <w:rFonts w:asciiTheme="minorHAnsi" w:hAnsiTheme="minorHAnsi" w:cstheme="minorHAnsi"/>
          <w:noProof/>
          <w:sz w:val="22"/>
          <w:szCs w:val="22"/>
        </w:rPr>
        <w:t>, ve znění pozdějších předpisů</w:t>
      </w:r>
      <w:r w:rsidR="00A4609F" w:rsidRPr="000C1B4C">
        <w:rPr>
          <w:rStyle w:val="Znakapoznpodarou"/>
          <w:rFonts w:asciiTheme="minorHAnsi" w:hAnsiTheme="minorHAnsi" w:cstheme="minorHAnsi"/>
          <w:noProof/>
          <w:sz w:val="22"/>
          <w:szCs w:val="22"/>
        </w:rPr>
        <w:footnoteReference w:id="1"/>
      </w:r>
      <w:r w:rsidR="00A4609F" w:rsidRPr="000C1B4C">
        <w:rPr>
          <w:rFonts w:asciiTheme="minorHAnsi" w:hAnsiTheme="minorHAnsi" w:cstheme="minorHAnsi"/>
          <w:noProof/>
          <w:sz w:val="22"/>
          <w:szCs w:val="22"/>
        </w:rPr>
        <w:t>,</w:t>
      </w:r>
      <w:r w:rsidRPr="000C1B4C">
        <w:rPr>
          <w:rFonts w:asciiTheme="minorHAnsi" w:hAnsiTheme="minorHAnsi" w:cstheme="minorHAnsi"/>
          <w:noProof/>
          <w:sz w:val="22"/>
          <w:szCs w:val="22"/>
        </w:rPr>
        <w:t xml:space="preserve"> </w:t>
      </w:r>
      <w:r w:rsidR="000062CC" w:rsidRPr="000C1B4C">
        <w:rPr>
          <w:rFonts w:asciiTheme="minorHAnsi" w:hAnsiTheme="minorHAnsi" w:cstheme="minorHAnsi"/>
          <w:noProof/>
          <w:sz w:val="22"/>
          <w:szCs w:val="22"/>
        </w:rPr>
        <w:t>(</w:t>
      </w:r>
      <w:r w:rsidR="001B4BED" w:rsidRPr="000C1B4C">
        <w:rPr>
          <w:rFonts w:asciiTheme="minorHAnsi" w:hAnsiTheme="minorHAnsi" w:cstheme="minorHAnsi"/>
          <w:noProof/>
          <w:sz w:val="22"/>
          <w:szCs w:val="22"/>
        </w:rPr>
        <w:t xml:space="preserve">dále jen </w:t>
      </w:r>
      <w:r w:rsidR="00A4609F" w:rsidRPr="000C1B4C">
        <w:rPr>
          <w:rFonts w:asciiTheme="minorHAnsi" w:hAnsiTheme="minorHAnsi" w:cstheme="minorHAnsi"/>
          <w:noProof/>
          <w:sz w:val="22"/>
          <w:szCs w:val="22"/>
        </w:rPr>
        <w:t xml:space="preserve">i </w:t>
      </w:r>
      <w:r w:rsidR="000062CC" w:rsidRPr="000C1B4C">
        <w:rPr>
          <w:rFonts w:asciiTheme="minorHAnsi" w:hAnsiTheme="minorHAnsi" w:cstheme="minorHAnsi"/>
          <w:noProof/>
          <w:sz w:val="22"/>
          <w:szCs w:val="22"/>
        </w:rPr>
        <w:t>„zákon o obcích</w:t>
      </w:r>
      <w:r w:rsidR="0055695D" w:rsidRPr="000C1B4C">
        <w:rPr>
          <w:rFonts w:asciiTheme="minorHAnsi" w:hAnsiTheme="minorHAnsi" w:cstheme="minorHAnsi"/>
          <w:noProof/>
          <w:sz w:val="22"/>
          <w:szCs w:val="22"/>
        </w:rPr>
        <w:t>“</w:t>
      </w:r>
      <w:r w:rsidR="000062CC" w:rsidRPr="000C1B4C">
        <w:rPr>
          <w:rFonts w:asciiTheme="minorHAnsi" w:hAnsiTheme="minorHAnsi" w:cstheme="minorHAnsi"/>
          <w:noProof/>
          <w:sz w:val="22"/>
          <w:szCs w:val="22"/>
        </w:rPr>
        <w:t xml:space="preserve">, nebo také </w:t>
      </w:r>
      <w:r w:rsidR="0055695D" w:rsidRPr="000C1B4C">
        <w:rPr>
          <w:rFonts w:asciiTheme="minorHAnsi" w:hAnsiTheme="minorHAnsi" w:cstheme="minorHAnsi"/>
          <w:noProof/>
          <w:sz w:val="22"/>
          <w:szCs w:val="22"/>
        </w:rPr>
        <w:t>„</w:t>
      </w:r>
      <w:r w:rsidR="000062CC" w:rsidRPr="000C1B4C">
        <w:rPr>
          <w:rFonts w:asciiTheme="minorHAnsi" w:hAnsiTheme="minorHAnsi" w:cstheme="minorHAnsi"/>
          <w:noProof/>
          <w:sz w:val="22"/>
          <w:szCs w:val="22"/>
        </w:rPr>
        <w:t>obecní zřízení“</w:t>
      </w:r>
      <w:r w:rsidRPr="000C1B4C">
        <w:rPr>
          <w:rFonts w:asciiTheme="minorHAnsi" w:hAnsiTheme="minorHAnsi" w:cstheme="minorHAnsi"/>
          <w:noProof/>
          <w:sz w:val="22"/>
          <w:szCs w:val="22"/>
        </w:rPr>
        <w:t>), zvláštními zákony a dalšími souvisejícími právními předpisy a v jejich mezích tímto organizačním řádem a jinými vnitřními předpisy města.</w:t>
      </w:r>
    </w:p>
    <w:p w14:paraId="6C038C0E" w14:textId="6025F78A" w:rsidR="005C1AA4" w:rsidRPr="000C1B4C" w:rsidRDefault="005C1AA4" w:rsidP="00073549">
      <w:pPr>
        <w:numPr>
          <w:ilvl w:val="0"/>
          <w:numId w:val="43"/>
        </w:numPr>
        <w:spacing w:after="120"/>
        <w:ind w:left="357" w:hanging="357"/>
        <w:jc w:val="both"/>
        <w:rPr>
          <w:rFonts w:asciiTheme="minorHAnsi" w:hAnsiTheme="minorHAnsi" w:cstheme="minorHAnsi"/>
          <w:noProof/>
          <w:sz w:val="22"/>
          <w:szCs w:val="22"/>
        </w:rPr>
      </w:pPr>
      <w:r w:rsidRPr="000C1B4C">
        <w:rPr>
          <w:rFonts w:asciiTheme="minorHAnsi" w:hAnsiTheme="minorHAnsi" w:cstheme="minorHAnsi"/>
          <w:noProof/>
          <w:sz w:val="22"/>
          <w:szCs w:val="22"/>
        </w:rPr>
        <w:t>Organizační řád</w:t>
      </w:r>
      <w:r w:rsidR="000062CC" w:rsidRPr="000C1B4C">
        <w:rPr>
          <w:rFonts w:asciiTheme="minorHAnsi" w:hAnsiTheme="minorHAnsi" w:cstheme="minorHAnsi"/>
          <w:noProof/>
          <w:sz w:val="22"/>
          <w:szCs w:val="22"/>
        </w:rPr>
        <w:t xml:space="preserve"> úřadu je základní organizační normou, </w:t>
      </w:r>
      <w:r w:rsidR="00A82D28" w:rsidRPr="000C1B4C">
        <w:rPr>
          <w:rFonts w:asciiTheme="minorHAnsi" w:hAnsiTheme="minorHAnsi" w:cstheme="minorHAnsi"/>
          <w:noProof/>
          <w:sz w:val="22"/>
          <w:szCs w:val="22"/>
        </w:rPr>
        <w:t>která upravuje</w:t>
      </w:r>
      <w:r w:rsidRPr="000C1B4C">
        <w:rPr>
          <w:rFonts w:asciiTheme="minorHAnsi" w:hAnsiTheme="minorHAnsi" w:cstheme="minorHAnsi"/>
          <w:noProof/>
          <w:sz w:val="22"/>
          <w:szCs w:val="22"/>
        </w:rPr>
        <w:t xml:space="preserve"> organizaci úřadu včetně jeho organizační struktury, rozdělení pravomocí v úřadu (kompetence a úkoly jednotlivých organizačních jednotek úřadu) a zásady činnosti a řízení úřadu a jeho jednotlivých organizačních jednotek (odbory). </w:t>
      </w:r>
    </w:p>
    <w:p w14:paraId="5F20F00B" w14:textId="77777777" w:rsidR="005C1AA4" w:rsidRPr="000C1B4C" w:rsidRDefault="005C1AA4" w:rsidP="00073549">
      <w:pPr>
        <w:numPr>
          <w:ilvl w:val="0"/>
          <w:numId w:val="43"/>
        </w:numPr>
        <w:spacing w:after="120"/>
        <w:ind w:left="357" w:hanging="357"/>
        <w:jc w:val="both"/>
        <w:rPr>
          <w:rFonts w:asciiTheme="minorHAnsi" w:hAnsiTheme="minorHAnsi" w:cstheme="minorHAnsi"/>
          <w:noProof/>
          <w:sz w:val="22"/>
          <w:szCs w:val="22"/>
        </w:rPr>
      </w:pPr>
      <w:r w:rsidRPr="000C1B4C">
        <w:rPr>
          <w:rFonts w:asciiTheme="minorHAnsi" w:hAnsiTheme="minorHAnsi" w:cstheme="minorHAnsi"/>
          <w:noProof/>
          <w:sz w:val="22"/>
          <w:szCs w:val="22"/>
        </w:rPr>
        <w:t>Organizační řád úřadu je vnitřním předpisem města a je závazný pro všechny osoby tvořící úřad.</w:t>
      </w:r>
    </w:p>
    <w:p w14:paraId="0DA5B2B0" w14:textId="77777777" w:rsidR="005C1AA4" w:rsidRPr="000C1B4C" w:rsidRDefault="005C1AA4" w:rsidP="00B012C7">
      <w:pPr>
        <w:jc w:val="both"/>
        <w:rPr>
          <w:rFonts w:asciiTheme="minorHAnsi" w:hAnsiTheme="minorHAnsi" w:cstheme="minorHAnsi"/>
          <w:noProof/>
          <w:color w:val="000000"/>
          <w:sz w:val="22"/>
          <w:szCs w:val="22"/>
        </w:rPr>
      </w:pPr>
    </w:p>
    <w:p w14:paraId="28C4B180" w14:textId="77777777" w:rsidR="005C1AA4" w:rsidRPr="000C1B4C" w:rsidRDefault="005C1AA4" w:rsidP="00B012C7">
      <w:pPr>
        <w:jc w:val="center"/>
        <w:rPr>
          <w:rFonts w:asciiTheme="minorHAnsi" w:hAnsiTheme="minorHAnsi" w:cstheme="minorHAnsi"/>
          <w:b/>
          <w:noProof/>
          <w:color w:val="000000"/>
        </w:rPr>
      </w:pPr>
    </w:p>
    <w:p w14:paraId="1CDA51BF" w14:textId="77777777" w:rsidR="005C1AA4" w:rsidRPr="000C1B4C" w:rsidRDefault="005C1AA4" w:rsidP="00A4609F">
      <w:pPr>
        <w:pStyle w:val="Podnadpis"/>
        <w:spacing w:after="0"/>
        <w:jc w:val="center"/>
        <w:rPr>
          <w:rFonts w:cstheme="minorHAnsi"/>
          <w:b/>
          <w:noProof/>
          <w:color w:val="auto"/>
        </w:rPr>
      </w:pPr>
      <w:bookmarkStart w:id="9" w:name="_Toc87343761"/>
      <w:r w:rsidRPr="000C1B4C">
        <w:rPr>
          <w:rFonts w:cstheme="minorHAnsi"/>
          <w:b/>
          <w:noProof/>
          <w:color w:val="auto"/>
        </w:rPr>
        <w:t>Čl. 2</w:t>
      </w:r>
      <w:bookmarkEnd w:id="9"/>
    </w:p>
    <w:p w14:paraId="7E7EC27B" w14:textId="77777777" w:rsidR="005C1AA4" w:rsidRPr="000C1B4C" w:rsidRDefault="005C1AA4" w:rsidP="00A4609F">
      <w:pPr>
        <w:pStyle w:val="Podnadpis"/>
        <w:spacing w:after="0"/>
        <w:jc w:val="center"/>
        <w:rPr>
          <w:rFonts w:cstheme="minorHAnsi"/>
          <w:b/>
          <w:noProof/>
          <w:color w:val="auto"/>
        </w:rPr>
      </w:pPr>
      <w:bookmarkStart w:id="10" w:name="_Toc87343762"/>
      <w:r w:rsidRPr="000C1B4C">
        <w:rPr>
          <w:rFonts w:cstheme="minorHAnsi"/>
          <w:b/>
          <w:noProof/>
          <w:color w:val="auto"/>
        </w:rPr>
        <w:t>Působnost úřadu</w:t>
      </w:r>
      <w:bookmarkEnd w:id="10"/>
    </w:p>
    <w:p w14:paraId="5FF7EE6E" w14:textId="3F6BB26E" w:rsidR="005C1AA4" w:rsidRPr="000C1B4C" w:rsidRDefault="005C1AA4" w:rsidP="00B012C7">
      <w:p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Působnost a postavení úřadu upravuje zákon o obcích a zvláštní zákony. Úřad plní úkoly v oblasti </w:t>
      </w:r>
      <w:r w:rsidR="00A82D28" w:rsidRPr="000C1B4C">
        <w:rPr>
          <w:rFonts w:asciiTheme="minorHAnsi" w:hAnsiTheme="minorHAnsi" w:cstheme="minorHAnsi"/>
          <w:noProof/>
          <w:sz w:val="22"/>
          <w:szCs w:val="22"/>
        </w:rPr>
        <w:t>samostatné i</w:t>
      </w:r>
      <w:r w:rsidRPr="000C1B4C">
        <w:rPr>
          <w:rFonts w:asciiTheme="minorHAnsi" w:hAnsiTheme="minorHAnsi" w:cstheme="minorHAnsi"/>
          <w:noProof/>
          <w:sz w:val="22"/>
          <w:szCs w:val="22"/>
        </w:rPr>
        <w:t xml:space="preserve"> přenesené působnosti. Jeho vztahy k orgánům obce upravuje zákon</w:t>
      </w:r>
      <w:r w:rsidR="00ED6043" w:rsidRPr="000C1B4C">
        <w:rPr>
          <w:rFonts w:asciiTheme="minorHAnsi" w:hAnsiTheme="minorHAnsi" w:cstheme="minorHAnsi"/>
          <w:noProof/>
          <w:sz w:val="22"/>
          <w:szCs w:val="22"/>
        </w:rPr>
        <w:t xml:space="preserve"> o</w:t>
      </w:r>
      <w:r w:rsidRPr="000C1B4C">
        <w:rPr>
          <w:rFonts w:asciiTheme="minorHAnsi" w:hAnsiTheme="minorHAnsi" w:cstheme="minorHAnsi"/>
          <w:noProof/>
          <w:sz w:val="22"/>
          <w:szCs w:val="22"/>
        </w:rPr>
        <w:t xml:space="preserve"> obcích. V oblasti samostatné působnosti odpovídá úřad radě a zastupitelstvu. Ve věcech přenesené působnosti je podřízen Krajskému úřadu Zlínského kraje, pokud zvláštní zákon nestanoví jinak.</w:t>
      </w:r>
    </w:p>
    <w:p w14:paraId="472479E2" w14:textId="77777777" w:rsidR="005C1AA4" w:rsidRPr="000C1B4C" w:rsidRDefault="005C1AA4" w:rsidP="00B012C7">
      <w:pPr>
        <w:pStyle w:val="Zkladntext"/>
        <w:ind w:right="0"/>
        <w:jc w:val="both"/>
        <w:rPr>
          <w:rFonts w:asciiTheme="minorHAnsi" w:hAnsiTheme="minorHAnsi" w:cstheme="minorHAnsi"/>
          <w:b/>
          <w:noProof/>
          <w:color w:val="000000"/>
          <w:sz w:val="22"/>
          <w:szCs w:val="22"/>
          <w:lang w:val="cs-CZ"/>
        </w:rPr>
      </w:pPr>
    </w:p>
    <w:p w14:paraId="5D64B8ED" w14:textId="77777777" w:rsidR="005C1AA4" w:rsidRPr="000C1B4C" w:rsidRDefault="005C1AA4" w:rsidP="00B473FA">
      <w:pPr>
        <w:pStyle w:val="Zkladntext"/>
        <w:numPr>
          <w:ilvl w:val="0"/>
          <w:numId w:val="1"/>
        </w:numPr>
        <w:tabs>
          <w:tab w:val="clear" w:pos="720"/>
          <w:tab w:val="num" w:pos="360"/>
        </w:tabs>
        <w:ind w:left="360" w:right="0"/>
        <w:jc w:val="both"/>
        <w:rPr>
          <w:rFonts w:asciiTheme="minorHAnsi" w:hAnsiTheme="minorHAnsi" w:cstheme="minorHAnsi"/>
          <w:b/>
          <w:noProof/>
          <w:color w:val="000000"/>
          <w:sz w:val="22"/>
          <w:szCs w:val="22"/>
          <w:lang w:val="cs-CZ"/>
        </w:rPr>
      </w:pPr>
      <w:r w:rsidRPr="000C1B4C">
        <w:rPr>
          <w:rFonts w:asciiTheme="minorHAnsi" w:hAnsiTheme="minorHAnsi" w:cstheme="minorHAnsi"/>
          <w:b/>
          <w:noProof/>
          <w:color w:val="000000"/>
          <w:sz w:val="22"/>
          <w:szCs w:val="22"/>
          <w:lang w:val="cs-CZ"/>
        </w:rPr>
        <w:t xml:space="preserve">V oblasti samostatné působnosti obce úřad: </w:t>
      </w:r>
    </w:p>
    <w:p w14:paraId="7C175687" w14:textId="52A77578" w:rsidR="005C1AA4" w:rsidRPr="000C1B4C" w:rsidRDefault="000062CC" w:rsidP="00B473FA">
      <w:pPr>
        <w:pStyle w:val="Zkladntext"/>
        <w:numPr>
          <w:ilvl w:val="0"/>
          <w:numId w:val="2"/>
        </w:numPr>
        <w:tabs>
          <w:tab w:val="clear" w:pos="1068"/>
          <w:tab w:val="num" w:pos="720"/>
        </w:tabs>
        <w:ind w:left="720" w:right="0"/>
        <w:jc w:val="both"/>
        <w:rPr>
          <w:rFonts w:asciiTheme="minorHAnsi" w:hAnsiTheme="minorHAnsi" w:cstheme="minorHAnsi"/>
          <w:noProof/>
          <w:color w:val="000000"/>
          <w:sz w:val="22"/>
          <w:szCs w:val="22"/>
          <w:lang w:val="cs-CZ"/>
        </w:rPr>
      </w:pPr>
      <w:r w:rsidRPr="000C1B4C">
        <w:rPr>
          <w:rFonts w:asciiTheme="minorHAnsi" w:hAnsiTheme="minorHAnsi" w:cstheme="minorHAnsi"/>
          <w:noProof/>
          <w:color w:val="000000"/>
          <w:sz w:val="22"/>
          <w:szCs w:val="22"/>
          <w:lang w:val="cs-CZ"/>
        </w:rPr>
        <w:t>p</w:t>
      </w:r>
      <w:r w:rsidR="005C1AA4" w:rsidRPr="000C1B4C">
        <w:rPr>
          <w:rFonts w:asciiTheme="minorHAnsi" w:hAnsiTheme="minorHAnsi" w:cstheme="minorHAnsi"/>
          <w:noProof/>
          <w:color w:val="000000"/>
          <w:sz w:val="22"/>
          <w:szCs w:val="22"/>
          <w:lang w:val="cs-CZ"/>
        </w:rPr>
        <w:t>lní úkoly, které mu uložilo Zastupitelstvo města Vizovice (dále jen „</w:t>
      </w:r>
      <w:r w:rsidR="00325072" w:rsidRPr="000C1B4C">
        <w:rPr>
          <w:rFonts w:asciiTheme="minorHAnsi" w:hAnsiTheme="minorHAnsi" w:cstheme="minorHAnsi"/>
          <w:noProof/>
          <w:color w:val="000000"/>
          <w:sz w:val="22"/>
          <w:szCs w:val="22"/>
          <w:lang w:val="cs-CZ"/>
        </w:rPr>
        <w:t>z</w:t>
      </w:r>
      <w:r w:rsidR="005C1AA4" w:rsidRPr="000C1B4C">
        <w:rPr>
          <w:rFonts w:asciiTheme="minorHAnsi" w:hAnsiTheme="minorHAnsi" w:cstheme="minorHAnsi"/>
          <w:noProof/>
          <w:color w:val="000000"/>
          <w:sz w:val="22"/>
          <w:szCs w:val="22"/>
          <w:lang w:val="cs-CZ"/>
        </w:rPr>
        <w:t>astupitelstvo“) nebo Rada města Vizovice (dále jen „</w:t>
      </w:r>
      <w:r w:rsidR="00325072" w:rsidRPr="000C1B4C">
        <w:rPr>
          <w:rFonts w:asciiTheme="minorHAnsi" w:hAnsiTheme="minorHAnsi" w:cstheme="minorHAnsi"/>
          <w:noProof/>
          <w:color w:val="000000"/>
          <w:sz w:val="22"/>
          <w:szCs w:val="22"/>
          <w:lang w:val="cs-CZ"/>
        </w:rPr>
        <w:t>r</w:t>
      </w:r>
      <w:r w:rsidR="005C1AA4" w:rsidRPr="000C1B4C">
        <w:rPr>
          <w:rFonts w:asciiTheme="minorHAnsi" w:hAnsiTheme="minorHAnsi" w:cstheme="minorHAnsi"/>
          <w:noProof/>
          <w:color w:val="000000"/>
          <w:sz w:val="22"/>
          <w:szCs w:val="22"/>
          <w:lang w:val="cs-CZ"/>
        </w:rPr>
        <w:t>ada“), včetně úkolů, které vyplývají z vnitřních předpisů města vydaných těmito orgány,</w:t>
      </w:r>
    </w:p>
    <w:p w14:paraId="265F719B" w14:textId="3D7E0605" w:rsidR="005C1AA4" w:rsidRPr="000C1B4C" w:rsidRDefault="00325072" w:rsidP="00B473FA">
      <w:pPr>
        <w:pStyle w:val="Zkladntext"/>
        <w:numPr>
          <w:ilvl w:val="0"/>
          <w:numId w:val="2"/>
        </w:numPr>
        <w:tabs>
          <w:tab w:val="clear" w:pos="1068"/>
          <w:tab w:val="num" w:pos="720"/>
        </w:tabs>
        <w:ind w:left="720" w:right="0"/>
        <w:jc w:val="both"/>
        <w:rPr>
          <w:rFonts w:asciiTheme="minorHAnsi" w:hAnsiTheme="minorHAnsi" w:cstheme="minorHAnsi"/>
          <w:noProof/>
          <w:color w:val="000000"/>
          <w:sz w:val="22"/>
          <w:szCs w:val="22"/>
          <w:lang w:val="cs-CZ"/>
        </w:rPr>
      </w:pPr>
      <w:r w:rsidRPr="000C1B4C">
        <w:rPr>
          <w:rFonts w:asciiTheme="minorHAnsi" w:hAnsiTheme="minorHAnsi" w:cstheme="minorHAnsi"/>
          <w:noProof/>
          <w:color w:val="000000"/>
          <w:sz w:val="22"/>
          <w:szCs w:val="22"/>
          <w:lang w:val="cs-CZ"/>
        </w:rPr>
        <w:t>pomáhá výborům z</w:t>
      </w:r>
      <w:r w:rsidR="005C1AA4" w:rsidRPr="000C1B4C">
        <w:rPr>
          <w:rFonts w:asciiTheme="minorHAnsi" w:hAnsiTheme="minorHAnsi" w:cstheme="minorHAnsi"/>
          <w:noProof/>
          <w:color w:val="000000"/>
          <w:sz w:val="22"/>
          <w:szCs w:val="22"/>
          <w:lang w:val="cs-CZ"/>
        </w:rPr>
        <w:t>astupitelstva a komisím rady v jejich činnosti, a to v souladu s jednacími řády těchto orgánů,</w:t>
      </w:r>
    </w:p>
    <w:p w14:paraId="369604D3" w14:textId="77777777" w:rsidR="005C1AA4" w:rsidRPr="000C1B4C" w:rsidRDefault="005C1AA4" w:rsidP="00B473FA">
      <w:pPr>
        <w:pStyle w:val="Zkladntext"/>
        <w:numPr>
          <w:ilvl w:val="0"/>
          <w:numId w:val="2"/>
        </w:numPr>
        <w:tabs>
          <w:tab w:val="clear" w:pos="1068"/>
          <w:tab w:val="num" w:pos="720"/>
        </w:tabs>
        <w:ind w:left="720" w:right="0"/>
        <w:jc w:val="both"/>
        <w:rPr>
          <w:rFonts w:asciiTheme="minorHAnsi" w:hAnsiTheme="minorHAnsi" w:cstheme="minorHAnsi"/>
          <w:noProof/>
          <w:color w:val="000000"/>
          <w:sz w:val="22"/>
          <w:szCs w:val="22"/>
          <w:lang w:val="cs-CZ"/>
        </w:rPr>
      </w:pPr>
      <w:r w:rsidRPr="000C1B4C">
        <w:rPr>
          <w:rFonts w:asciiTheme="minorHAnsi" w:hAnsiTheme="minorHAnsi" w:cstheme="minorHAnsi"/>
          <w:noProof/>
          <w:color w:val="000000"/>
          <w:sz w:val="22"/>
          <w:szCs w:val="22"/>
          <w:lang w:val="cs-CZ"/>
        </w:rPr>
        <w:t>rozhoduje v případech stanovených obecním zřízením nebo zvláštními zákony.</w:t>
      </w:r>
    </w:p>
    <w:p w14:paraId="3443F15D" w14:textId="77777777" w:rsidR="005C1AA4" w:rsidRPr="000C1B4C" w:rsidRDefault="005C1AA4" w:rsidP="00B012C7">
      <w:pPr>
        <w:pStyle w:val="Zkladntext"/>
        <w:ind w:right="0"/>
        <w:jc w:val="both"/>
        <w:rPr>
          <w:rFonts w:asciiTheme="minorHAnsi" w:hAnsiTheme="minorHAnsi" w:cstheme="minorHAnsi"/>
          <w:noProof/>
          <w:color w:val="000000"/>
          <w:lang w:val="cs-CZ"/>
        </w:rPr>
      </w:pPr>
      <w:r w:rsidRPr="000C1B4C">
        <w:rPr>
          <w:rFonts w:asciiTheme="minorHAnsi" w:hAnsiTheme="minorHAnsi" w:cstheme="minorHAnsi"/>
          <w:noProof/>
          <w:color w:val="000000"/>
          <w:lang w:val="cs-CZ"/>
        </w:rPr>
        <w:br w:type="page"/>
      </w:r>
    </w:p>
    <w:p w14:paraId="2D8F470A" w14:textId="77777777" w:rsidR="005C1AA4" w:rsidRPr="000C1B4C" w:rsidRDefault="005C1AA4" w:rsidP="00B473FA">
      <w:pPr>
        <w:pStyle w:val="Zkladntext"/>
        <w:numPr>
          <w:ilvl w:val="0"/>
          <w:numId w:val="1"/>
        </w:numPr>
        <w:tabs>
          <w:tab w:val="clear" w:pos="720"/>
          <w:tab w:val="num" w:pos="360"/>
        </w:tabs>
        <w:ind w:left="360" w:right="0"/>
        <w:jc w:val="both"/>
        <w:rPr>
          <w:rFonts w:asciiTheme="minorHAnsi" w:hAnsiTheme="minorHAnsi" w:cstheme="minorHAnsi"/>
          <w:b/>
          <w:noProof/>
          <w:color w:val="000000"/>
          <w:sz w:val="22"/>
          <w:szCs w:val="22"/>
          <w:lang w:val="cs-CZ"/>
        </w:rPr>
      </w:pPr>
      <w:r w:rsidRPr="000C1B4C">
        <w:rPr>
          <w:rFonts w:asciiTheme="minorHAnsi" w:hAnsiTheme="minorHAnsi" w:cstheme="minorHAnsi"/>
          <w:b/>
          <w:noProof/>
          <w:color w:val="000000"/>
          <w:sz w:val="22"/>
          <w:szCs w:val="22"/>
          <w:lang w:val="cs-CZ"/>
        </w:rPr>
        <w:lastRenderedPageBreak/>
        <w:t>V oblasti přenesené působnosti obce vykonává úřad státní správu:</w:t>
      </w:r>
    </w:p>
    <w:p w14:paraId="6CA524B2" w14:textId="77777777" w:rsidR="005C1AA4" w:rsidRPr="000C1B4C" w:rsidRDefault="000062CC" w:rsidP="00B473FA">
      <w:pPr>
        <w:pStyle w:val="Zkladntext"/>
        <w:numPr>
          <w:ilvl w:val="0"/>
          <w:numId w:val="3"/>
        </w:numPr>
        <w:tabs>
          <w:tab w:val="clear" w:pos="1068"/>
          <w:tab w:val="num" w:pos="720"/>
        </w:tabs>
        <w:ind w:right="0" w:hanging="708"/>
        <w:jc w:val="both"/>
        <w:rPr>
          <w:rFonts w:asciiTheme="minorHAnsi" w:hAnsiTheme="minorHAnsi" w:cstheme="minorHAnsi"/>
          <w:noProof/>
          <w:color w:val="000000"/>
          <w:sz w:val="22"/>
          <w:szCs w:val="22"/>
          <w:lang w:val="cs-CZ"/>
        </w:rPr>
      </w:pPr>
      <w:r w:rsidRPr="000C1B4C">
        <w:rPr>
          <w:rFonts w:asciiTheme="minorHAnsi" w:hAnsiTheme="minorHAnsi" w:cstheme="minorHAnsi"/>
          <w:noProof/>
          <w:color w:val="000000"/>
          <w:sz w:val="22"/>
          <w:szCs w:val="22"/>
          <w:lang w:val="cs-CZ"/>
        </w:rPr>
        <w:t>v</w:t>
      </w:r>
      <w:r w:rsidR="005C1AA4" w:rsidRPr="000C1B4C">
        <w:rPr>
          <w:rFonts w:asciiTheme="minorHAnsi" w:hAnsiTheme="minorHAnsi" w:cstheme="minorHAnsi"/>
          <w:noProof/>
          <w:color w:val="000000"/>
          <w:sz w:val="22"/>
          <w:szCs w:val="22"/>
          <w:lang w:val="cs-CZ"/>
        </w:rPr>
        <w:t xml:space="preserve"> základním rozsahu s výjimkou věcí, které patří do působnosti jiného orgánu města,</w:t>
      </w:r>
    </w:p>
    <w:p w14:paraId="167DA73E" w14:textId="77777777" w:rsidR="005C1AA4" w:rsidRPr="000C1B4C" w:rsidRDefault="005C1AA4" w:rsidP="00B473FA">
      <w:pPr>
        <w:pStyle w:val="Zkladntext"/>
        <w:numPr>
          <w:ilvl w:val="0"/>
          <w:numId w:val="3"/>
        </w:numPr>
        <w:tabs>
          <w:tab w:val="clear" w:pos="1068"/>
          <w:tab w:val="num" w:pos="720"/>
        </w:tabs>
        <w:ind w:right="0" w:hanging="708"/>
        <w:jc w:val="both"/>
        <w:rPr>
          <w:rFonts w:asciiTheme="minorHAnsi" w:hAnsiTheme="minorHAnsi" w:cstheme="minorHAnsi"/>
          <w:noProof/>
          <w:color w:val="000000"/>
          <w:sz w:val="22"/>
          <w:szCs w:val="22"/>
          <w:lang w:val="cs-CZ"/>
        </w:rPr>
      </w:pPr>
      <w:r w:rsidRPr="000C1B4C">
        <w:rPr>
          <w:rFonts w:asciiTheme="minorHAnsi" w:hAnsiTheme="minorHAnsi" w:cstheme="minorHAnsi"/>
          <w:noProof/>
          <w:color w:val="000000"/>
          <w:sz w:val="22"/>
          <w:szCs w:val="22"/>
          <w:lang w:val="cs-CZ"/>
        </w:rPr>
        <w:t>v rozsahu pověřeného obecního úřadu,</w:t>
      </w:r>
    </w:p>
    <w:p w14:paraId="6D85C29F" w14:textId="77777777" w:rsidR="005C1AA4" w:rsidRPr="000C1B4C" w:rsidRDefault="005C1AA4" w:rsidP="00B473FA">
      <w:pPr>
        <w:pStyle w:val="Zkladntext"/>
        <w:numPr>
          <w:ilvl w:val="0"/>
          <w:numId w:val="3"/>
        </w:numPr>
        <w:tabs>
          <w:tab w:val="clear" w:pos="1068"/>
          <w:tab w:val="num" w:pos="720"/>
        </w:tabs>
        <w:ind w:right="0" w:hanging="708"/>
        <w:jc w:val="both"/>
        <w:rPr>
          <w:rFonts w:asciiTheme="minorHAnsi" w:hAnsiTheme="minorHAnsi" w:cstheme="minorHAnsi"/>
          <w:noProof/>
          <w:color w:val="000000"/>
          <w:sz w:val="22"/>
          <w:szCs w:val="22"/>
          <w:lang w:val="cs-CZ"/>
        </w:rPr>
      </w:pPr>
      <w:r w:rsidRPr="000C1B4C">
        <w:rPr>
          <w:rFonts w:asciiTheme="minorHAnsi" w:hAnsiTheme="minorHAnsi" w:cstheme="minorHAnsi"/>
          <w:noProof/>
          <w:color w:val="000000"/>
          <w:sz w:val="22"/>
          <w:szCs w:val="22"/>
          <w:lang w:val="cs-CZ"/>
        </w:rPr>
        <w:t>v rozsahu obecního úřadu obce s rozšířenou působností.</w:t>
      </w:r>
    </w:p>
    <w:p w14:paraId="3F884A71" w14:textId="77777777" w:rsidR="005C1AA4" w:rsidRPr="000C1B4C" w:rsidRDefault="005C1AA4" w:rsidP="00B012C7">
      <w:pPr>
        <w:autoSpaceDE w:val="0"/>
        <w:autoSpaceDN w:val="0"/>
        <w:adjustRightInd w:val="0"/>
        <w:ind w:firstLine="360"/>
        <w:rPr>
          <w:rFonts w:asciiTheme="minorHAnsi" w:hAnsiTheme="minorHAnsi" w:cstheme="minorHAnsi"/>
          <w:noProof/>
          <w:sz w:val="22"/>
          <w:szCs w:val="22"/>
        </w:rPr>
      </w:pPr>
    </w:p>
    <w:p w14:paraId="6A9CB47A" w14:textId="77777777" w:rsidR="005C1AA4" w:rsidRPr="000C1B4C" w:rsidRDefault="005C1AA4" w:rsidP="00B012C7">
      <w:pPr>
        <w:pStyle w:val="Zkladntext"/>
        <w:ind w:right="0"/>
        <w:jc w:val="center"/>
        <w:rPr>
          <w:rFonts w:asciiTheme="minorHAnsi" w:hAnsiTheme="minorHAnsi" w:cstheme="minorHAnsi"/>
          <w:noProof/>
          <w:lang w:val="cs-CZ"/>
        </w:rPr>
      </w:pPr>
    </w:p>
    <w:p w14:paraId="18C4ADF3" w14:textId="77777777" w:rsidR="005C1AA4" w:rsidRPr="000C1B4C" w:rsidRDefault="005C1AA4" w:rsidP="00476A62">
      <w:pPr>
        <w:pStyle w:val="Zkladntext"/>
        <w:ind w:right="0"/>
        <w:jc w:val="center"/>
        <w:outlineLvl w:val="0"/>
        <w:rPr>
          <w:rFonts w:asciiTheme="minorHAnsi" w:hAnsiTheme="minorHAnsi" w:cstheme="minorHAnsi"/>
          <w:b/>
          <w:noProof/>
          <w:color w:val="000000"/>
          <w:sz w:val="28"/>
          <w:szCs w:val="28"/>
          <w:lang w:val="cs-CZ"/>
        </w:rPr>
      </w:pPr>
      <w:bookmarkStart w:id="11" w:name="_Toc87343763"/>
      <w:r w:rsidRPr="000C1B4C">
        <w:rPr>
          <w:rFonts w:asciiTheme="minorHAnsi" w:hAnsiTheme="minorHAnsi" w:cstheme="minorHAnsi"/>
          <w:b/>
          <w:noProof/>
          <w:color w:val="000000"/>
          <w:sz w:val="28"/>
          <w:szCs w:val="28"/>
          <w:lang w:val="cs-CZ"/>
        </w:rPr>
        <w:t>Čl. 3</w:t>
      </w:r>
      <w:bookmarkEnd w:id="11"/>
    </w:p>
    <w:p w14:paraId="4C51FFE5" w14:textId="77777777" w:rsidR="005C1AA4" w:rsidRPr="000C1B4C" w:rsidRDefault="005C1AA4" w:rsidP="00423910">
      <w:pPr>
        <w:pStyle w:val="Styl1"/>
        <w:rPr>
          <w:rFonts w:asciiTheme="minorHAnsi" w:hAnsiTheme="minorHAnsi" w:cstheme="minorHAnsi"/>
          <w:noProof/>
        </w:rPr>
      </w:pPr>
      <w:bookmarkStart w:id="12" w:name="_Toc87343764"/>
      <w:r w:rsidRPr="000C1B4C">
        <w:rPr>
          <w:rFonts w:asciiTheme="minorHAnsi" w:hAnsiTheme="minorHAnsi" w:cstheme="minorHAnsi"/>
          <w:noProof/>
        </w:rPr>
        <w:t>Organizace úřadu</w:t>
      </w:r>
      <w:bookmarkEnd w:id="12"/>
    </w:p>
    <w:p w14:paraId="00D2CC03" w14:textId="77777777" w:rsidR="005C1AA4" w:rsidRPr="000C1B4C" w:rsidRDefault="0055695D" w:rsidP="00FB2E39">
      <w:pPr>
        <w:pStyle w:val="Zkladntext"/>
        <w:numPr>
          <w:ilvl w:val="0"/>
          <w:numId w:val="4"/>
        </w:numPr>
        <w:tabs>
          <w:tab w:val="clear" w:pos="720"/>
          <w:tab w:val="num" w:pos="360"/>
        </w:tabs>
        <w:spacing w:after="120"/>
        <w:ind w:left="360" w:right="0"/>
        <w:jc w:val="both"/>
        <w:rPr>
          <w:rFonts w:asciiTheme="minorHAnsi" w:hAnsiTheme="minorHAnsi" w:cstheme="minorHAnsi"/>
          <w:noProof/>
          <w:color w:val="000000"/>
          <w:sz w:val="22"/>
          <w:szCs w:val="22"/>
          <w:lang w:val="cs-CZ"/>
        </w:rPr>
      </w:pPr>
      <w:r w:rsidRPr="000C1B4C">
        <w:rPr>
          <w:rFonts w:asciiTheme="minorHAnsi" w:hAnsiTheme="minorHAnsi" w:cstheme="minorHAnsi"/>
          <w:noProof/>
          <w:color w:val="000000"/>
          <w:sz w:val="22"/>
          <w:szCs w:val="22"/>
          <w:lang w:val="cs-CZ"/>
        </w:rPr>
        <w:t>Městský ú</w:t>
      </w:r>
      <w:r w:rsidR="005C1AA4" w:rsidRPr="000C1B4C">
        <w:rPr>
          <w:rFonts w:asciiTheme="minorHAnsi" w:hAnsiTheme="minorHAnsi" w:cstheme="minorHAnsi"/>
          <w:noProof/>
          <w:color w:val="000000"/>
          <w:sz w:val="22"/>
          <w:szCs w:val="22"/>
          <w:lang w:val="cs-CZ"/>
        </w:rPr>
        <w:t>řad tvoří</w:t>
      </w:r>
      <w:r w:rsidR="005C1AA4" w:rsidRPr="000C1B4C">
        <w:rPr>
          <w:rFonts w:asciiTheme="minorHAnsi" w:hAnsiTheme="minorHAnsi" w:cstheme="minorHAnsi"/>
          <w:b/>
          <w:noProof/>
          <w:color w:val="000000"/>
          <w:sz w:val="22"/>
          <w:szCs w:val="22"/>
          <w:lang w:val="cs-CZ"/>
        </w:rPr>
        <w:t xml:space="preserve"> </w:t>
      </w:r>
      <w:r w:rsidR="005C1AA4" w:rsidRPr="000C1B4C">
        <w:rPr>
          <w:rFonts w:asciiTheme="minorHAnsi" w:hAnsiTheme="minorHAnsi" w:cstheme="minorHAnsi"/>
          <w:noProof/>
          <w:color w:val="000000"/>
          <w:sz w:val="22"/>
          <w:szCs w:val="22"/>
          <w:lang w:val="cs-CZ"/>
        </w:rPr>
        <w:t xml:space="preserve">starosta města, místostarosta města, tajemník úřadu a další zaměstnanci města zařazení do úřadu. Zaměstnancem města zařazeným do úřadu se rozumí zaměstnanec města, který zastává pracovní místo uvedené v organizační struktuře úřadu. </w:t>
      </w:r>
    </w:p>
    <w:p w14:paraId="31E93E12" w14:textId="0E0AC052" w:rsidR="005C1AA4" w:rsidRPr="000C1B4C" w:rsidRDefault="005C1AA4" w:rsidP="00FB2E39">
      <w:pPr>
        <w:pStyle w:val="Zkladntext"/>
        <w:numPr>
          <w:ilvl w:val="0"/>
          <w:numId w:val="4"/>
        </w:numPr>
        <w:tabs>
          <w:tab w:val="clear" w:pos="720"/>
          <w:tab w:val="num" w:pos="360"/>
        </w:tabs>
        <w:spacing w:after="120"/>
        <w:ind w:left="360" w:right="0"/>
        <w:jc w:val="both"/>
        <w:rPr>
          <w:rFonts w:asciiTheme="minorHAnsi" w:hAnsiTheme="minorHAnsi" w:cstheme="minorHAnsi"/>
          <w:noProof/>
          <w:color w:val="000000"/>
          <w:sz w:val="22"/>
          <w:szCs w:val="22"/>
          <w:lang w:val="cs-CZ"/>
        </w:rPr>
      </w:pPr>
      <w:r w:rsidRPr="000C1B4C">
        <w:rPr>
          <w:rFonts w:asciiTheme="minorHAnsi" w:hAnsiTheme="minorHAnsi" w:cstheme="minorHAnsi"/>
          <w:noProof/>
          <w:color w:val="000000"/>
          <w:sz w:val="22"/>
          <w:szCs w:val="22"/>
          <w:lang w:val="cs-CZ"/>
        </w:rPr>
        <w:t>Rada zřídila pro jednotlivé úseky činnosti organizační jednotky úřadu, kterými jsou odbory úřadu</w:t>
      </w:r>
      <w:r w:rsidR="00ED6043" w:rsidRPr="000C1B4C">
        <w:rPr>
          <w:rFonts w:asciiTheme="minorHAnsi" w:hAnsiTheme="minorHAnsi" w:cstheme="minorHAnsi"/>
          <w:noProof/>
          <w:color w:val="000000"/>
          <w:sz w:val="22"/>
          <w:szCs w:val="22"/>
          <w:lang w:val="cs-CZ"/>
        </w:rPr>
        <w:t xml:space="preserve"> (dále jen „odbor“)</w:t>
      </w:r>
      <w:r w:rsidR="008319D4" w:rsidRPr="000C1B4C">
        <w:rPr>
          <w:rFonts w:asciiTheme="minorHAnsi" w:hAnsiTheme="minorHAnsi" w:cstheme="minorHAnsi"/>
          <w:noProof/>
          <w:color w:val="000000"/>
          <w:sz w:val="22"/>
          <w:szCs w:val="22"/>
          <w:lang w:val="cs-CZ"/>
        </w:rPr>
        <w:t xml:space="preserve"> </w:t>
      </w:r>
      <w:r w:rsidR="00ED6043" w:rsidRPr="000C1B4C">
        <w:rPr>
          <w:rFonts w:asciiTheme="minorHAnsi" w:hAnsiTheme="minorHAnsi" w:cstheme="minorHAnsi"/>
          <w:noProof/>
          <w:color w:val="000000"/>
          <w:sz w:val="22"/>
          <w:szCs w:val="22"/>
          <w:lang w:val="cs-CZ"/>
        </w:rPr>
        <w:t>a oddělení odborů</w:t>
      </w:r>
      <w:r w:rsidR="00276C27" w:rsidRPr="000C1B4C">
        <w:rPr>
          <w:rFonts w:asciiTheme="minorHAnsi" w:hAnsiTheme="minorHAnsi" w:cstheme="minorHAnsi"/>
          <w:noProof/>
          <w:color w:val="000000"/>
          <w:sz w:val="22"/>
          <w:szCs w:val="22"/>
          <w:lang w:val="cs-CZ"/>
        </w:rPr>
        <w:t xml:space="preserve"> </w:t>
      </w:r>
      <w:r w:rsidR="00ED6043" w:rsidRPr="000C1B4C">
        <w:rPr>
          <w:rFonts w:asciiTheme="minorHAnsi" w:hAnsiTheme="minorHAnsi" w:cstheme="minorHAnsi"/>
          <w:noProof/>
          <w:color w:val="000000"/>
          <w:sz w:val="22"/>
          <w:szCs w:val="22"/>
          <w:lang w:val="cs-CZ"/>
        </w:rPr>
        <w:t xml:space="preserve">(dále jen „oddělení“) </w:t>
      </w:r>
      <w:r w:rsidRPr="000C1B4C">
        <w:rPr>
          <w:rFonts w:asciiTheme="minorHAnsi" w:hAnsiTheme="minorHAnsi" w:cstheme="minorHAnsi"/>
          <w:noProof/>
          <w:color w:val="000000"/>
          <w:sz w:val="22"/>
          <w:szCs w:val="22"/>
          <w:lang w:val="cs-CZ"/>
        </w:rPr>
        <w:t xml:space="preserve">, jejichž názvy, náplně činnosti (kompetence a úkoly) jsou uvedeny v části druhé organizačního řádu. Souhrn organizačních struktur organizačních jednotek úřadu tvoří organizační strukturu úřadu. </w:t>
      </w:r>
    </w:p>
    <w:p w14:paraId="5BFF0E1B" w14:textId="77777777" w:rsidR="005C1AA4" w:rsidRPr="000C1B4C" w:rsidRDefault="005C1AA4" w:rsidP="00FB2E39">
      <w:pPr>
        <w:pStyle w:val="Zkladntext"/>
        <w:spacing w:after="120"/>
        <w:ind w:right="0"/>
        <w:jc w:val="both"/>
        <w:rPr>
          <w:rFonts w:asciiTheme="minorHAnsi" w:hAnsiTheme="minorHAnsi" w:cstheme="minorHAnsi"/>
          <w:noProof/>
          <w:color w:val="000000"/>
          <w:sz w:val="22"/>
          <w:szCs w:val="22"/>
          <w:lang w:val="cs-CZ"/>
        </w:rPr>
      </w:pPr>
    </w:p>
    <w:p w14:paraId="62CD17C8" w14:textId="77777777" w:rsidR="005C1AA4" w:rsidRPr="000C1B4C" w:rsidRDefault="005C1AA4" w:rsidP="00B012C7">
      <w:pPr>
        <w:pStyle w:val="Zkladntext"/>
        <w:ind w:right="0"/>
        <w:jc w:val="both"/>
        <w:rPr>
          <w:rFonts w:asciiTheme="minorHAnsi" w:hAnsiTheme="minorHAnsi" w:cstheme="minorHAnsi"/>
          <w:noProof/>
          <w:color w:val="000000"/>
          <w:sz w:val="28"/>
          <w:szCs w:val="28"/>
          <w:lang w:val="cs-CZ"/>
        </w:rPr>
      </w:pPr>
    </w:p>
    <w:p w14:paraId="71164073" w14:textId="77777777" w:rsidR="005C1AA4" w:rsidRPr="000C1B4C" w:rsidRDefault="005C1AA4" w:rsidP="00476A62">
      <w:pPr>
        <w:pStyle w:val="Zkladntext"/>
        <w:ind w:right="0"/>
        <w:jc w:val="center"/>
        <w:outlineLvl w:val="0"/>
        <w:rPr>
          <w:rFonts w:asciiTheme="minorHAnsi" w:hAnsiTheme="minorHAnsi" w:cstheme="minorHAnsi"/>
          <w:b/>
          <w:noProof/>
          <w:color w:val="000000"/>
          <w:sz w:val="28"/>
          <w:szCs w:val="28"/>
          <w:lang w:val="cs-CZ"/>
        </w:rPr>
      </w:pPr>
      <w:bookmarkStart w:id="13" w:name="_Toc87343765"/>
      <w:r w:rsidRPr="000C1B4C">
        <w:rPr>
          <w:rFonts w:asciiTheme="minorHAnsi" w:hAnsiTheme="minorHAnsi" w:cstheme="minorHAnsi"/>
          <w:b/>
          <w:noProof/>
          <w:color w:val="000000"/>
          <w:sz w:val="28"/>
          <w:szCs w:val="28"/>
          <w:lang w:val="cs-CZ"/>
        </w:rPr>
        <w:t>Čl. 4</w:t>
      </w:r>
      <w:bookmarkEnd w:id="13"/>
    </w:p>
    <w:p w14:paraId="7DB37216" w14:textId="77777777" w:rsidR="005C1AA4" w:rsidRPr="000C1B4C" w:rsidRDefault="005C1AA4" w:rsidP="00FB2E39">
      <w:pPr>
        <w:pStyle w:val="Styl1"/>
        <w:spacing w:after="120"/>
        <w:rPr>
          <w:rFonts w:asciiTheme="minorHAnsi" w:hAnsiTheme="minorHAnsi" w:cstheme="minorHAnsi"/>
          <w:noProof/>
        </w:rPr>
      </w:pPr>
      <w:bookmarkStart w:id="14" w:name="_Toc87343766"/>
      <w:r w:rsidRPr="000C1B4C">
        <w:rPr>
          <w:rFonts w:asciiTheme="minorHAnsi" w:hAnsiTheme="minorHAnsi" w:cstheme="minorHAnsi"/>
          <w:noProof/>
        </w:rPr>
        <w:t>Řízení úřadu a vedoucí zaměstnanci</w:t>
      </w:r>
      <w:bookmarkEnd w:id="14"/>
    </w:p>
    <w:p w14:paraId="682CAF00" w14:textId="77777777" w:rsidR="005C1AA4" w:rsidRPr="000C1B4C" w:rsidRDefault="005C1AA4" w:rsidP="00FB2E39">
      <w:pPr>
        <w:pStyle w:val="Zkladntext"/>
        <w:numPr>
          <w:ilvl w:val="0"/>
          <w:numId w:val="5"/>
        </w:numPr>
        <w:tabs>
          <w:tab w:val="clear" w:pos="720"/>
          <w:tab w:val="num" w:pos="360"/>
        </w:tabs>
        <w:spacing w:after="120"/>
        <w:ind w:left="360" w:right="0"/>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V čele úřadu je starosta města, který je přímo nadřízen tajemníkovi úřadu.</w:t>
      </w:r>
    </w:p>
    <w:p w14:paraId="15427A54" w14:textId="77777777" w:rsidR="005C1AA4" w:rsidRPr="000C1B4C" w:rsidRDefault="005C1AA4" w:rsidP="00FB2E39">
      <w:pPr>
        <w:pStyle w:val="Zkladntext"/>
        <w:numPr>
          <w:ilvl w:val="0"/>
          <w:numId w:val="5"/>
        </w:numPr>
        <w:tabs>
          <w:tab w:val="clear" w:pos="720"/>
          <w:tab w:val="num" w:pos="360"/>
        </w:tabs>
        <w:spacing w:after="120"/>
        <w:ind w:left="360" w:right="0"/>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Tajemník úřadu je vedoucím zaměstnancem města a je odpovědný starostovi města za plnění úkolů úřadu v samostatné i přenesené působnosti. Tajemníkovi úřadu jsou podřízeni všichni zaměstnanci města zařazení do úřadu (dále jen „pracovníci úřadu“)</w:t>
      </w:r>
      <w:r w:rsidR="00F14542" w:rsidRPr="000C1B4C">
        <w:rPr>
          <w:rFonts w:asciiTheme="minorHAnsi" w:hAnsiTheme="minorHAnsi" w:cstheme="minorHAnsi"/>
          <w:noProof/>
          <w:sz w:val="22"/>
          <w:szCs w:val="22"/>
          <w:lang w:val="cs-CZ"/>
        </w:rPr>
        <w:t>, vyjma zaměstnanců přímo zařazených pod starostu města</w:t>
      </w:r>
      <w:r w:rsidR="0063007E" w:rsidRPr="000C1B4C">
        <w:rPr>
          <w:rFonts w:asciiTheme="minorHAnsi" w:hAnsiTheme="minorHAnsi" w:cstheme="minorHAnsi"/>
          <w:noProof/>
          <w:sz w:val="22"/>
          <w:szCs w:val="22"/>
          <w:lang w:val="cs-CZ"/>
        </w:rPr>
        <w:t>;</w:t>
      </w:r>
      <w:r w:rsidR="00B364ED" w:rsidRPr="000C1B4C">
        <w:rPr>
          <w:rFonts w:asciiTheme="minorHAnsi" w:hAnsiTheme="minorHAnsi" w:cstheme="minorHAnsi"/>
          <w:noProof/>
          <w:sz w:val="22"/>
          <w:szCs w:val="22"/>
          <w:lang w:val="cs-CZ"/>
        </w:rPr>
        <w:t xml:space="preserve"> bezprostředně</w:t>
      </w:r>
      <w:r w:rsidRPr="000C1B4C">
        <w:rPr>
          <w:rFonts w:asciiTheme="minorHAnsi" w:hAnsiTheme="minorHAnsi" w:cstheme="minorHAnsi"/>
          <w:noProof/>
          <w:sz w:val="22"/>
          <w:szCs w:val="22"/>
          <w:lang w:val="cs-CZ"/>
        </w:rPr>
        <w:t xml:space="preserve"> jsou mu podřízeni vedoucí odborů. </w:t>
      </w:r>
    </w:p>
    <w:p w14:paraId="325BAE80" w14:textId="499F22BB" w:rsidR="005C1AA4" w:rsidRPr="000C1B4C" w:rsidRDefault="005C1AA4" w:rsidP="00FB2E39">
      <w:pPr>
        <w:pStyle w:val="Zkladntext"/>
        <w:numPr>
          <w:ilvl w:val="0"/>
          <w:numId w:val="5"/>
        </w:numPr>
        <w:tabs>
          <w:tab w:val="clear" w:pos="720"/>
          <w:tab w:val="num" w:pos="360"/>
        </w:tabs>
        <w:spacing w:after="120"/>
        <w:ind w:left="360" w:right="0"/>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Vedoucí odboru je vedoucím zaměstnancem města, kterému jsou podřízen</w:t>
      </w:r>
      <w:r w:rsidR="008E66E6" w:rsidRPr="000C1B4C">
        <w:rPr>
          <w:rFonts w:asciiTheme="minorHAnsi" w:hAnsiTheme="minorHAnsi" w:cstheme="minorHAnsi"/>
          <w:noProof/>
          <w:sz w:val="22"/>
          <w:szCs w:val="22"/>
          <w:lang w:val="cs-CZ"/>
        </w:rPr>
        <w:t>i</w:t>
      </w:r>
      <w:r w:rsidRPr="000C1B4C">
        <w:rPr>
          <w:rFonts w:asciiTheme="minorHAnsi" w:hAnsiTheme="minorHAnsi" w:cstheme="minorHAnsi"/>
          <w:noProof/>
          <w:sz w:val="22"/>
          <w:szCs w:val="22"/>
          <w:lang w:val="cs-CZ"/>
        </w:rPr>
        <w:t xml:space="preserve"> pracovníci úřadu zařazení do jeho odboru (dále jen „pracovníci odboru“). Vedoucí odboru odpovídá za činnost odboru tajemníkovi úřadu, případně starostovi města. Při jmenování do funkce nového vedoucího odboru se provede předání a převzetí funkce, o tomto se vyhotoví písemný zápis.</w:t>
      </w:r>
    </w:p>
    <w:p w14:paraId="79042A2F" w14:textId="170A4D96" w:rsidR="00ED6043" w:rsidRPr="000C1B4C" w:rsidRDefault="00ED6043" w:rsidP="00FB2E39">
      <w:pPr>
        <w:pStyle w:val="Zkladntext"/>
        <w:numPr>
          <w:ilvl w:val="0"/>
          <w:numId w:val="5"/>
        </w:numPr>
        <w:tabs>
          <w:tab w:val="clear" w:pos="720"/>
          <w:tab w:val="num" w:pos="360"/>
        </w:tabs>
        <w:spacing w:after="120"/>
        <w:ind w:left="360" w:right="0"/>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Vedoucí oddělení je vedoucím zaměstnancem města, kterému jsou podřízení pracovníci úřadu zařazení do jeho oddělení (dále jen „pracovníci oddělení“). Vedoucí oddělení odpovídá za činnosti oddělení vedoucímu odboru, kterého je dané oddělení součástí. </w:t>
      </w:r>
    </w:p>
    <w:p w14:paraId="02423102" w14:textId="790EF5E4" w:rsidR="005C1AA4" w:rsidRPr="000C1B4C" w:rsidRDefault="005C1AA4" w:rsidP="00FB2E39">
      <w:pPr>
        <w:pStyle w:val="Zkladntext"/>
        <w:numPr>
          <w:ilvl w:val="0"/>
          <w:numId w:val="5"/>
        </w:numPr>
        <w:tabs>
          <w:tab w:val="clear" w:pos="720"/>
          <w:tab w:val="num" w:pos="360"/>
        </w:tabs>
        <w:spacing w:after="120"/>
        <w:ind w:left="360" w:right="0"/>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Pracovními místy vedoucích zaměstnanců, u nichž vzniká pracovní poměr jmenováním jsou: tajemník úřadu, vedoucí odborů, </w:t>
      </w:r>
      <w:r w:rsidR="00ED6043" w:rsidRPr="000C1B4C">
        <w:rPr>
          <w:rFonts w:asciiTheme="minorHAnsi" w:hAnsiTheme="minorHAnsi" w:cstheme="minorHAnsi"/>
          <w:noProof/>
          <w:sz w:val="22"/>
          <w:szCs w:val="22"/>
          <w:lang w:val="cs-CZ"/>
        </w:rPr>
        <w:t xml:space="preserve">vedoucí oddělení a </w:t>
      </w:r>
      <w:r w:rsidRPr="000C1B4C">
        <w:rPr>
          <w:rFonts w:asciiTheme="minorHAnsi" w:hAnsiTheme="minorHAnsi" w:cstheme="minorHAnsi"/>
          <w:noProof/>
          <w:sz w:val="22"/>
          <w:szCs w:val="22"/>
          <w:lang w:val="cs-CZ"/>
        </w:rPr>
        <w:t>osoby zastávající jmenované funkce.</w:t>
      </w:r>
    </w:p>
    <w:p w14:paraId="405EB84C" w14:textId="77777777" w:rsidR="005C1AA4" w:rsidRPr="000C1B4C" w:rsidRDefault="005C1AA4" w:rsidP="00FB2E39">
      <w:pPr>
        <w:pStyle w:val="Zkladntext"/>
        <w:numPr>
          <w:ilvl w:val="0"/>
          <w:numId w:val="5"/>
        </w:numPr>
        <w:tabs>
          <w:tab w:val="clear" w:pos="720"/>
          <w:tab w:val="num" w:pos="360"/>
        </w:tabs>
        <w:spacing w:after="120"/>
        <w:ind w:left="360" w:right="0"/>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Jménem úřadu jedná starosta, na základě zmocnění starosty a v rozsahu svěřené působnosti místostarosta, tajemník a vedoucí odborů. Ostatní zaměstnanci mohou jménem úřadu jednat jen na základě uděleného </w:t>
      </w:r>
      <w:r w:rsidRPr="000C1B4C">
        <w:rPr>
          <w:rFonts w:asciiTheme="minorHAnsi" w:hAnsiTheme="minorHAnsi" w:cstheme="minorHAnsi"/>
          <w:noProof/>
          <w:color w:val="000000"/>
          <w:sz w:val="22"/>
          <w:szCs w:val="22"/>
          <w:lang w:val="cs-CZ"/>
        </w:rPr>
        <w:t>písemného</w:t>
      </w:r>
      <w:r w:rsidRPr="000C1B4C">
        <w:rPr>
          <w:rFonts w:asciiTheme="minorHAnsi" w:hAnsiTheme="minorHAnsi" w:cstheme="minorHAnsi"/>
          <w:noProof/>
          <w:color w:val="FF0000"/>
          <w:sz w:val="22"/>
          <w:szCs w:val="22"/>
          <w:lang w:val="cs-CZ"/>
        </w:rPr>
        <w:t xml:space="preserve"> </w:t>
      </w:r>
      <w:r w:rsidRPr="000C1B4C">
        <w:rPr>
          <w:rFonts w:asciiTheme="minorHAnsi" w:hAnsiTheme="minorHAnsi" w:cstheme="minorHAnsi"/>
          <w:noProof/>
          <w:sz w:val="22"/>
          <w:szCs w:val="22"/>
          <w:lang w:val="cs-CZ"/>
        </w:rPr>
        <w:t>zmocnění</w:t>
      </w:r>
      <w:r w:rsidRPr="000C1B4C">
        <w:rPr>
          <w:rFonts w:asciiTheme="minorHAnsi" w:hAnsiTheme="minorHAnsi" w:cstheme="minorHAnsi"/>
          <w:noProof/>
          <w:color w:val="000000"/>
          <w:sz w:val="22"/>
          <w:szCs w:val="22"/>
          <w:lang w:val="cs-CZ"/>
        </w:rPr>
        <w:t>.</w:t>
      </w:r>
    </w:p>
    <w:p w14:paraId="0CD119A6" w14:textId="77777777" w:rsidR="005C1AA4" w:rsidRPr="000C1B4C" w:rsidRDefault="005C1AA4" w:rsidP="00FB2E39">
      <w:pPr>
        <w:pStyle w:val="Zkladntext"/>
        <w:numPr>
          <w:ilvl w:val="0"/>
          <w:numId w:val="5"/>
        </w:numPr>
        <w:tabs>
          <w:tab w:val="clear" w:pos="720"/>
          <w:tab w:val="num" w:pos="360"/>
        </w:tabs>
        <w:spacing w:after="120"/>
        <w:ind w:left="360" w:right="0"/>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Postavení zaměstnanců</w:t>
      </w:r>
      <w:r w:rsidR="00AB32A3" w:rsidRPr="000C1B4C">
        <w:rPr>
          <w:rFonts w:asciiTheme="minorHAnsi" w:hAnsiTheme="minorHAnsi" w:cstheme="minorHAnsi"/>
          <w:noProof/>
          <w:sz w:val="22"/>
          <w:szCs w:val="22"/>
          <w:lang w:val="cs-CZ"/>
        </w:rPr>
        <w:t xml:space="preserve"> zařazených do městs</w:t>
      </w:r>
      <w:r w:rsidR="0055695D" w:rsidRPr="000C1B4C">
        <w:rPr>
          <w:rFonts w:asciiTheme="minorHAnsi" w:hAnsiTheme="minorHAnsi" w:cstheme="minorHAnsi"/>
          <w:noProof/>
          <w:sz w:val="22"/>
          <w:szCs w:val="22"/>
          <w:lang w:val="cs-CZ"/>
        </w:rPr>
        <w:t xml:space="preserve">kého úřadu </w:t>
      </w:r>
      <w:r w:rsidRPr="000C1B4C">
        <w:rPr>
          <w:rFonts w:asciiTheme="minorHAnsi" w:hAnsiTheme="minorHAnsi" w:cstheme="minorHAnsi"/>
          <w:noProof/>
          <w:sz w:val="22"/>
          <w:szCs w:val="22"/>
          <w:lang w:val="cs-CZ"/>
        </w:rPr>
        <w:t xml:space="preserve">je dáno zákonem </w:t>
      </w:r>
      <w:r w:rsidR="0055695D" w:rsidRPr="000C1B4C">
        <w:rPr>
          <w:rFonts w:asciiTheme="minorHAnsi" w:hAnsiTheme="minorHAnsi" w:cstheme="minorHAnsi"/>
          <w:noProof/>
          <w:sz w:val="22"/>
          <w:szCs w:val="22"/>
          <w:lang w:val="cs-CZ"/>
        </w:rPr>
        <w:t xml:space="preserve">č. </w:t>
      </w:r>
      <w:r w:rsidR="00FB2E39" w:rsidRPr="000C1B4C">
        <w:rPr>
          <w:rFonts w:asciiTheme="minorHAnsi" w:hAnsiTheme="minorHAnsi" w:cstheme="minorHAnsi"/>
          <w:noProof/>
          <w:sz w:val="22"/>
          <w:szCs w:val="22"/>
          <w:lang w:val="cs-CZ"/>
        </w:rPr>
        <w:t xml:space="preserve">312/2002 Sb., o úřednících územně samosprávných celků. </w:t>
      </w:r>
      <w:r w:rsidRPr="000C1B4C">
        <w:rPr>
          <w:rFonts w:asciiTheme="minorHAnsi" w:hAnsiTheme="minorHAnsi" w:cstheme="minorHAnsi"/>
          <w:noProof/>
          <w:sz w:val="22"/>
          <w:szCs w:val="22"/>
          <w:lang w:val="cs-CZ"/>
        </w:rPr>
        <w:t>Každý zaměstnanec úřadu má pouze jednoho bezprostředně nadřízeného příslušného vedoucího, jímž je řízen a jemuž za svou činnost odpovídá. V případě nutné koordinace činnosti nebo stanovisek jednotlivých odborů je koordinátorem tajemník nebo jím pověřený zástupce. Spory vzniklé mezi jednotlivými odbory při zabezpečování pracovních úkolů řeší tajemník, mezi zaměstnanci v rámci jednotlivých odborů vedoucí daného odboru a nedojde-li k dohodě, rozhoduje tajemník.</w:t>
      </w:r>
    </w:p>
    <w:p w14:paraId="4CD1BE36" w14:textId="3682F252" w:rsidR="005C1AA4" w:rsidRPr="000C1B4C" w:rsidRDefault="005C1AA4" w:rsidP="00FB2E39">
      <w:pPr>
        <w:pStyle w:val="Zkladntext"/>
        <w:numPr>
          <w:ilvl w:val="0"/>
          <w:numId w:val="5"/>
        </w:numPr>
        <w:tabs>
          <w:tab w:val="clear" w:pos="720"/>
          <w:tab w:val="num" w:pos="360"/>
        </w:tabs>
        <w:spacing w:after="120"/>
        <w:ind w:left="360" w:right="0"/>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lastRenderedPageBreak/>
        <w:t xml:space="preserve">Starosta, tajemník vedoucí odborů </w:t>
      </w:r>
      <w:r w:rsidR="00ED6043" w:rsidRPr="000C1B4C">
        <w:rPr>
          <w:rFonts w:asciiTheme="minorHAnsi" w:hAnsiTheme="minorHAnsi" w:cstheme="minorHAnsi"/>
          <w:noProof/>
          <w:sz w:val="22"/>
          <w:szCs w:val="22"/>
          <w:lang w:val="cs-CZ"/>
        </w:rPr>
        <w:t xml:space="preserve">a vedoucí oddělení </w:t>
      </w:r>
      <w:r w:rsidRPr="000C1B4C">
        <w:rPr>
          <w:rFonts w:asciiTheme="minorHAnsi" w:hAnsiTheme="minorHAnsi" w:cstheme="minorHAnsi"/>
          <w:noProof/>
          <w:sz w:val="22"/>
          <w:szCs w:val="22"/>
          <w:lang w:val="cs-CZ"/>
        </w:rPr>
        <w:t>zajišťují řídící kontrolu na svých podřízených úsecích ve smyslu zákona č. 320/2001 Sb., o finanční kontrole ve veřejné správě a o změně některých záko</w:t>
      </w:r>
      <w:r w:rsidR="00BB298F" w:rsidRPr="000C1B4C">
        <w:rPr>
          <w:rFonts w:asciiTheme="minorHAnsi" w:hAnsiTheme="minorHAnsi" w:cstheme="minorHAnsi"/>
          <w:noProof/>
          <w:sz w:val="22"/>
          <w:szCs w:val="22"/>
          <w:lang w:val="cs-CZ"/>
        </w:rPr>
        <w:t>nů (zákon o finanční kontrole).</w:t>
      </w:r>
    </w:p>
    <w:p w14:paraId="77F006A2" w14:textId="77777777" w:rsidR="00A4609F" w:rsidRPr="000C1B4C" w:rsidRDefault="00A4609F" w:rsidP="00476A62">
      <w:pPr>
        <w:pStyle w:val="Zkladntext"/>
        <w:ind w:right="0"/>
        <w:jc w:val="center"/>
        <w:outlineLvl w:val="0"/>
        <w:rPr>
          <w:rFonts w:asciiTheme="minorHAnsi" w:hAnsiTheme="minorHAnsi" w:cstheme="minorHAnsi"/>
          <w:b/>
          <w:noProof/>
          <w:sz w:val="28"/>
          <w:szCs w:val="28"/>
          <w:lang w:val="cs-CZ"/>
        </w:rPr>
      </w:pPr>
    </w:p>
    <w:p w14:paraId="4E3B617F" w14:textId="77777777" w:rsidR="00A4609F" w:rsidRPr="000C1B4C" w:rsidRDefault="00A4609F" w:rsidP="00476A62">
      <w:pPr>
        <w:pStyle w:val="Zkladntext"/>
        <w:ind w:right="0"/>
        <w:jc w:val="center"/>
        <w:outlineLvl w:val="0"/>
        <w:rPr>
          <w:rFonts w:asciiTheme="minorHAnsi" w:hAnsiTheme="minorHAnsi" w:cstheme="minorHAnsi"/>
          <w:b/>
          <w:noProof/>
          <w:sz w:val="28"/>
          <w:szCs w:val="28"/>
          <w:lang w:val="cs-CZ"/>
        </w:rPr>
      </w:pPr>
    </w:p>
    <w:p w14:paraId="57182DA9" w14:textId="77777777" w:rsidR="005C1AA4" w:rsidRPr="000C1B4C" w:rsidRDefault="005C1AA4" w:rsidP="00476A62">
      <w:pPr>
        <w:pStyle w:val="Zkladntext"/>
        <w:ind w:right="0"/>
        <w:jc w:val="center"/>
        <w:outlineLvl w:val="0"/>
        <w:rPr>
          <w:rFonts w:asciiTheme="minorHAnsi" w:hAnsiTheme="minorHAnsi" w:cstheme="minorHAnsi"/>
          <w:b/>
          <w:noProof/>
          <w:sz w:val="28"/>
          <w:szCs w:val="28"/>
          <w:lang w:val="cs-CZ"/>
        </w:rPr>
      </w:pPr>
      <w:bookmarkStart w:id="15" w:name="_Toc87343767"/>
      <w:r w:rsidRPr="000C1B4C">
        <w:rPr>
          <w:rFonts w:asciiTheme="minorHAnsi" w:hAnsiTheme="minorHAnsi" w:cstheme="minorHAnsi"/>
          <w:b/>
          <w:noProof/>
          <w:sz w:val="28"/>
          <w:szCs w:val="28"/>
          <w:lang w:val="cs-CZ"/>
        </w:rPr>
        <w:t>Čl. 5</w:t>
      </w:r>
      <w:bookmarkEnd w:id="15"/>
    </w:p>
    <w:p w14:paraId="559C9525" w14:textId="77777777" w:rsidR="005C1AA4" w:rsidRPr="000C1B4C" w:rsidRDefault="005C1AA4" w:rsidP="00423910">
      <w:pPr>
        <w:pStyle w:val="Styl1"/>
        <w:rPr>
          <w:rFonts w:asciiTheme="minorHAnsi" w:hAnsiTheme="minorHAnsi" w:cstheme="minorHAnsi"/>
          <w:noProof/>
        </w:rPr>
      </w:pPr>
      <w:bookmarkStart w:id="16" w:name="_Toc87343768"/>
      <w:r w:rsidRPr="000C1B4C">
        <w:rPr>
          <w:rFonts w:asciiTheme="minorHAnsi" w:hAnsiTheme="minorHAnsi" w:cstheme="minorHAnsi"/>
          <w:noProof/>
        </w:rPr>
        <w:t>Porada vedení a zásady spolupráce</w:t>
      </w:r>
      <w:bookmarkEnd w:id="16"/>
    </w:p>
    <w:p w14:paraId="731283BB" w14:textId="13A2E6E8" w:rsidR="005C1AA4" w:rsidRPr="000C1B4C" w:rsidRDefault="000062CC" w:rsidP="00FB2E39">
      <w:pPr>
        <w:pStyle w:val="Zkladntext"/>
        <w:numPr>
          <w:ilvl w:val="0"/>
          <w:numId w:val="6"/>
        </w:numPr>
        <w:tabs>
          <w:tab w:val="clear" w:pos="720"/>
          <w:tab w:val="num" w:pos="360"/>
        </w:tabs>
        <w:spacing w:after="120"/>
        <w:ind w:left="357" w:right="0" w:hanging="357"/>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Z</w:t>
      </w:r>
      <w:r w:rsidR="005C1AA4" w:rsidRPr="000C1B4C">
        <w:rPr>
          <w:rFonts w:asciiTheme="minorHAnsi" w:hAnsiTheme="minorHAnsi" w:cstheme="minorHAnsi"/>
          <w:noProof/>
          <w:sz w:val="22"/>
          <w:szCs w:val="22"/>
          <w:lang w:val="cs-CZ"/>
        </w:rPr>
        <w:t xml:space="preserve">pravidla </w:t>
      </w:r>
      <w:r w:rsidR="00A82D28" w:rsidRPr="000C1B4C">
        <w:rPr>
          <w:rFonts w:asciiTheme="minorHAnsi" w:hAnsiTheme="minorHAnsi" w:cstheme="minorHAnsi"/>
          <w:noProof/>
          <w:sz w:val="22"/>
          <w:szCs w:val="22"/>
          <w:lang w:val="cs-CZ"/>
        </w:rPr>
        <w:t>dvakrát měsíčně</w:t>
      </w:r>
      <w:r w:rsidRPr="000C1B4C">
        <w:rPr>
          <w:rFonts w:asciiTheme="minorHAnsi" w:hAnsiTheme="minorHAnsi" w:cstheme="minorHAnsi"/>
          <w:noProof/>
          <w:sz w:val="22"/>
          <w:szCs w:val="22"/>
          <w:lang w:val="cs-CZ"/>
        </w:rPr>
        <w:t xml:space="preserve"> (případně dle potřeby)</w:t>
      </w:r>
      <w:r w:rsidR="007230C5" w:rsidRPr="000C1B4C">
        <w:rPr>
          <w:rFonts w:asciiTheme="minorHAnsi" w:hAnsiTheme="minorHAnsi" w:cstheme="minorHAnsi"/>
          <w:noProof/>
          <w:sz w:val="22"/>
          <w:szCs w:val="22"/>
          <w:lang w:val="cs-CZ"/>
        </w:rPr>
        <w:t xml:space="preserve">, </w:t>
      </w:r>
      <w:r w:rsidR="005C1AA4" w:rsidRPr="000C1B4C">
        <w:rPr>
          <w:rFonts w:asciiTheme="minorHAnsi" w:hAnsiTheme="minorHAnsi" w:cstheme="minorHAnsi"/>
          <w:noProof/>
          <w:sz w:val="22"/>
          <w:szCs w:val="22"/>
          <w:lang w:val="cs-CZ"/>
        </w:rPr>
        <w:t>se koná porada vedení, které se účastní starosta, místostarosta, tajemník úřadu, vedoucí odborů a další přizvané osoby.</w:t>
      </w:r>
    </w:p>
    <w:p w14:paraId="28548E3A" w14:textId="77777777" w:rsidR="005C1AA4" w:rsidRPr="000C1B4C" w:rsidRDefault="005C1AA4" w:rsidP="00FB2E39">
      <w:pPr>
        <w:pStyle w:val="Zkladntext"/>
        <w:numPr>
          <w:ilvl w:val="0"/>
          <w:numId w:val="6"/>
        </w:numPr>
        <w:tabs>
          <w:tab w:val="clear" w:pos="720"/>
          <w:tab w:val="num" w:pos="360"/>
        </w:tabs>
        <w:spacing w:after="120"/>
        <w:ind w:left="357" w:right="0" w:hanging="357"/>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Odbory jsou povinny v rozsahu své působnosti a v souladu s právními předpisy vzájemně si poskytovat potřebné informace, stanoviska a vyjádření a projednávat společně záležitosti vyžadující součinnost více odborů. Přiměřeně tyto zásady platí pro vztahy organizačních jednotek úřadu a úřadu jako celku k organizačním složkám města, příspěvkovým organizacím města (dále jen ,,městské organizace“). Informace lze poskytovat pouze, nebrání-li jejich poskytnutí zákony upravující mlčenlivost anebo zákaz jejich zveřejnění.</w:t>
      </w:r>
    </w:p>
    <w:p w14:paraId="4EE1131F" w14:textId="77777777" w:rsidR="005C1AA4" w:rsidRPr="000C1B4C" w:rsidRDefault="005C1AA4" w:rsidP="006C2046">
      <w:pPr>
        <w:pStyle w:val="Zkladntext"/>
        <w:ind w:left="360" w:right="0"/>
        <w:jc w:val="both"/>
        <w:rPr>
          <w:rFonts w:asciiTheme="minorHAnsi" w:hAnsiTheme="minorHAnsi" w:cstheme="minorHAnsi"/>
          <w:noProof/>
          <w:lang w:val="cs-CZ"/>
        </w:rPr>
      </w:pPr>
    </w:p>
    <w:p w14:paraId="2BA7741D" w14:textId="77777777" w:rsidR="005C1AA4" w:rsidRPr="000C1B4C" w:rsidRDefault="005C1AA4" w:rsidP="00476A62">
      <w:pPr>
        <w:pStyle w:val="Zkladntext"/>
        <w:ind w:right="0"/>
        <w:jc w:val="center"/>
        <w:outlineLvl w:val="0"/>
        <w:rPr>
          <w:rFonts w:asciiTheme="minorHAnsi" w:hAnsiTheme="minorHAnsi" w:cstheme="minorHAnsi"/>
          <w:b/>
          <w:noProof/>
          <w:sz w:val="28"/>
          <w:szCs w:val="28"/>
          <w:lang w:val="cs-CZ"/>
        </w:rPr>
      </w:pPr>
      <w:bookmarkStart w:id="17" w:name="_Toc87343769"/>
      <w:r w:rsidRPr="000C1B4C">
        <w:rPr>
          <w:rFonts w:asciiTheme="minorHAnsi" w:hAnsiTheme="minorHAnsi" w:cstheme="minorHAnsi"/>
          <w:b/>
          <w:noProof/>
          <w:sz w:val="28"/>
          <w:szCs w:val="28"/>
          <w:lang w:val="cs-CZ"/>
        </w:rPr>
        <w:t>Čl. 6</w:t>
      </w:r>
      <w:bookmarkEnd w:id="17"/>
    </w:p>
    <w:p w14:paraId="521E4CEF" w14:textId="77777777" w:rsidR="005C1AA4" w:rsidRPr="000C1B4C" w:rsidRDefault="005C1AA4" w:rsidP="00423910">
      <w:pPr>
        <w:pStyle w:val="Styl1"/>
        <w:rPr>
          <w:rFonts w:asciiTheme="minorHAnsi" w:hAnsiTheme="minorHAnsi" w:cstheme="minorHAnsi"/>
          <w:noProof/>
        </w:rPr>
      </w:pPr>
      <w:bookmarkStart w:id="18" w:name="_Toc87343770"/>
      <w:r w:rsidRPr="000C1B4C">
        <w:rPr>
          <w:rFonts w:asciiTheme="minorHAnsi" w:hAnsiTheme="minorHAnsi" w:cstheme="minorHAnsi"/>
          <w:noProof/>
        </w:rPr>
        <w:t>Starosta města</w:t>
      </w:r>
      <w:bookmarkEnd w:id="18"/>
    </w:p>
    <w:p w14:paraId="40632007" w14:textId="5D3F84A8" w:rsidR="005C1AA4" w:rsidRPr="000C1B4C" w:rsidRDefault="005C1AA4" w:rsidP="006D0A63">
      <w:pPr>
        <w:pStyle w:val="Zkladntext"/>
        <w:numPr>
          <w:ilvl w:val="0"/>
          <w:numId w:val="7"/>
        </w:numPr>
        <w:spacing w:after="120"/>
        <w:ind w:left="357" w:right="0" w:hanging="357"/>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Starosta města (dále jen „starosta“) plní úkoly a vykonává pravomoci stanovené z</w:t>
      </w:r>
      <w:r w:rsidR="00863208" w:rsidRPr="000C1B4C">
        <w:rPr>
          <w:rFonts w:asciiTheme="minorHAnsi" w:hAnsiTheme="minorHAnsi" w:cstheme="minorHAnsi"/>
          <w:noProof/>
          <w:sz w:val="22"/>
          <w:szCs w:val="22"/>
          <w:lang w:val="cs-CZ"/>
        </w:rPr>
        <w:t xml:space="preserve">ákonem </w:t>
      </w:r>
      <w:r w:rsidR="000E2488" w:rsidRPr="000C1B4C">
        <w:rPr>
          <w:rFonts w:asciiTheme="minorHAnsi" w:hAnsiTheme="minorHAnsi" w:cstheme="minorHAnsi"/>
          <w:noProof/>
          <w:sz w:val="22"/>
          <w:szCs w:val="22"/>
          <w:lang w:val="cs-CZ"/>
        </w:rPr>
        <w:t xml:space="preserve"> </w:t>
      </w:r>
      <w:r w:rsidRPr="000C1B4C">
        <w:rPr>
          <w:rFonts w:asciiTheme="minorHAnsi" w:hAnsiTheme="minorHAnsi" w:cstheme="minorHAnsi"/>
          <w:noProof/>
          <w:sz w:val="22"/>
          <w:szCs w:val="22"/>
          <w:lang w:val="cs-CZ"/>
        </w:rPr>
        <w:t>o obcích a zvláštními právními předpisy. Starosta zastupuje město navenek, přičemž právní úkony, které vyžadují sch</w:t>
      </w:r>
      <w:r w:rsidR="000820DA" w:rsidRPr="000C1B4C">
        <w:rPr>
          <w:rFonts w:asciiTheme="minorHAnsi" w:hAnsiTheme="minorHAnsi" w:cstheme="minorHAnsi"/>
          <w:noProof/>
          <w:sz w:val="22"/>
          <w:szCs w:val="22"/>
          <w:lang w:val="cs-CZ"/>
        </w:rPr>
        <w:t>válení zastupitelstva a</w:t>
      </w:r>
      <w:r w:rsidRPr="000C1B4C">
        <w:rPr>
          <w:rFonts w:asciiTheme="minorHAnsi" w:hAnsiTheme="minorHAnsi" w:cstheme="minorHAnsi"/>
          <w:noProof/>
          <w:sz w:val="22"/>
          <w:szCs w:val="22"/>
          <w:lang w:val="cs-CZ"/>
        </w:rPr>
        <w:t xml:space="preserve"> rady, může starosta provést jen po jejich předchozím schválení, nebo má-li k tomu pověření příslušného orgánu města. Starosta podle zákona o obcích plní také  obdobné úkoly jako statutární orgán zaměstnavatele podle zvláštních právních předpisů vůči uvolněným členům zastupitelstva a tajemníkovi úřadu.</w:t>
      </w:r>
    </w:p>
    <w:p w14:paraId="35D07201" w14:textId="77777777" w:rsidR="005C1AA4" w:rsidRPr="000C1B4C" w:rsidRDefault="005C1AA4" w:rsidP="008E66E6">
      <w:pPr>
        <w:pStyle w:val="Zkladntext"/>
        <w:numPr>
          <w:ilvl w:val="0"/>
          <w:numId w:val="7"/>
        </w:numPr>
        <w:ind w:right="0"/>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Starosta </w:t>
      </w:r>
      <w:r w:rsidR="00237C9B" w:rsidRPr="000C1B4C">
        <w:rPr>
          <w:rFonts w:asciiTheme="minorHAnsi" w:hAnsiTheme="minorHAnsi" w:cstheme="minorHAnsi"/>
          <w:noProof/>
          <w:sz w:val="22"/>
          <w:szCs w:val="22"/>
          <w:lang w:val="cs-CZ"/>
        </w:rPr>
        <w:t>zejména</w:t>
      </w:r>
      <w:r w:rsidRPr="000C1B4C">
        <w:rPr>
          <w:rFonts w:asciiTheme="minorHAnsi" w:hAnsiTheme="minorHAnsi" w:cstheme="minorHAnsi"/>
          <w:noProof/>
          <w:sz w:val="22"/>
          <w:szCs w:val="22"/>
          <w:lang w:val="cs-CZ"/>
        </w:rPr>
        <w:t>:</w:t>
      </w:r>
    </w:p>
    <w:p w14:paraId="18B25274" w14:textId="77777777" w:rsidR="005C1AA4" w:rsidRPr="000C1B4C" w:rsidRDefault="000062CC" w:rsidP="00B473FA">
      <w:pPr>
        <w:numPr>
          <w:ilvl w:val="1"/>
          <w:numId w:val="7"/>
        </w:numPr>
        <w:tabs>
          <w:tab w:val="clear" w:pos="126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p</w:t>
      </w:r>
      <w:r w:rsidR="005C1AA4" w:rsidRPr="000C1B4C">
        <w:rPr>
          <w:rFonts w:asciiTheme="minorHAnsi" w:hAnsiTheme="minorHAnsi" w:cstheme="minorHAnsi"/>
          <w:noProof/>
          <w:sz w:val="22"/>
          <w:szCs w:val="22"/>
        </w:rPr>
        <w:t>lní úkoly uložené mu jednacími řády orgánů města a usneseními zastupitelstva a rady,</w:t>
      </w:r>
    </w:p>
    <w:p w14:paraId="0C11E790" w14:textId="77777777" w:rsidR="000820DA" w:rsidRPr="000C1B4C" w:rsidRDefault="005C1AA4" w:rsidP="000820DA">
      <w:pPr>
        <w:numPr>
          <w:ilvl w:val="1"/>
          <w:numId w:val="7"/>
        </w:numPr>
        <w:tabs>
          <w:tab w:val="clear" w:pos="1260"/>
          <w:tab w:val="num" w:pos="720"/>
        </w:tabs>
        <w:ind w:left="720"/>
        <w:jc w:val="both"/>
        <w:rPr>
          <w:rFonts w:asciiTheme="minorHAnsi" w:hAnsiTheme="minorHAnsi" w:cstheme="minorHAnsi"/>
          <w:b/>
          <w:noProof/>
          <w:sz w:val="22"/>
          <w:szCs w:val="22"/>
        </w:rPr>
      </w:pPr>
      <w:r w:rsidRPr="000C1B4C">
        <w:rPr>
          <w:rFonts w:asciiTheme="minorHAnsi" w:hAnsiTheme="minorHAnsi" w:cstheme="minorHAnsi"/>
          <w:noProof/>
          <w:sz w:val="22"/>
          <w:szCs w:val="22"/>
        </w:rPr>
        <w:t>vydává pokyny tajemníkovi úřadu, vedoucím odborů k zabezpečení plnění úkolů plynoucích z jednání zastupitelstva a rady,</w:t>
      </w:r>
    </w:p>
    <w:p w14:paraId="25ED345D" w14:textId="77777777" w:rsidR="005C1AA4" w:rsidRPr="000C1B4C" w:rsidRDefault="005C1AA4" w:rsidP="00B473FA">
      <w:pPr>
        <w:pStyle w:val="Zkladntext"/>
        <w:numPr>
          <w:ilvl w:val="1"/>
          <w:numId w:val="7"/>
        </w:numPr>
        <w:tabs>
          <w:tab w:val="clear" w:pos="1260"/>
          <w:tab w:val="num" w:pos="720"/>
        </w:tabs>
        <w:ind w:left="720" w:right="0"/>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přijímá opatření k připravenosti úřadu, příspěvkových organizací a organizačních složek založených nebo zřízených městem na plnění úkolů za branné pohotovosti státu a spojených s řešením mimořádných událostí (živelné pohromy, nehody, jiná nebezpečí), </w:t>
      </w:r>
    </w:p>
    <w:p w14:paraId="17FE9E57" w14:textId="77777777" w:rsidR="005C1AA4" w:rsidRPr="000C1B4C" w:rsidRDefault="005C1AA4" w:rsidP="00B473FA">
      <w:pPr>
        <w:pStyle w:val="Zkladntext"/>
        <w:numPr>
          <w:ilvl w:val="1"/>
          <w:numId w:val="7"/>
        </w:numPr>
        <w:tabs>
          <w:tab w:val="clear" w:pos="1260"/>
          <w:tab w:val="num" w:pos="720"/>
        </w:tabs>
        <w:ind w:left="720" w:right="0"/>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hrozí-li nebezpečí z prodlení, ukládá právnickým osobám povinnost poskytnout osobní a věcnou pomoc při odstraňování následků živelné pohromy nebo jiné mimořádné události,  a  o svých opatřeních bezodkladně informuje radu, </w:t>
      </w:r>
    </w:p>
    <w:p w14:paraId="1E0D3F2F" w14:textId="77777777" w:rsidR="005C1AA4" w:rsidRPr="000C1B4C" w:rsidRDefault="005C1AA4" w:rsidP="00B473FA">
      <w:pPr>
        <w:numPr>
          <w:ilvl w:val="1"/>
          <w:numId w:val="7"/>
        </w:numPr>
        <w:tabs>
          <w:tab w:val="clear" w:pos="1260"/>
          <w:tab w:val="num" w:pos="720"/>
        </w:tabs>
        <w:autoSpaceDE w:val="0"/>
        <w:autoSpaceDN w:val="0"/>
        <w:adjustRightInd w:val="0"/>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koordinuje záchranné a likvidační práce při řešení mimořádných událostí </w:t>
      </w:r>
      <w:r w:rsidR="00FB2E39" w:rsidRPr="000C1B4C">
        <w:rPr>
          <w:rFonts w:asciiTheme="minorHAnsi" w:hAnsiTheme="minorHAnsi" w:cstheme="minorHAnsi"/>
          <w:noProof/>
          <w:sz w:val="22"/>
          <w:szCs w:val="22"/>
        </w:rPr>
        <w:t xml:space="preserve">vzniklých </w:t>
      </w:r>
      <w:r w:rsidRPr="000C1B4C">
        <w:rPr>
          <w:rFonts w:asciiTheme="minorHAnsi" w:hAnsiTheme="minorHAnsi" w:cstheme="minorHAnsi"/>
          <w:noProof/>
          <w:sz w:val="22"/>
          <w:szCs w:val="22"/>
        </w:rPr>
        <w:t>v územním obvodu města, pokud jej velitel zásahu o koordinaci požádal,</w:t>
      </w:r>
    </w:p>
    <w:p w14:paraId="7D3D9DCD" w14:textId="77777777" w:rsidR="005C1AA4" w:rsidRPr="000C1B4C" w:rsidRDefault="005C1AA4" w:rsidP="00B473FA">
      <w:pPr>
        <w:numPr>
          <w:ilvl w:val="1"/>
          <w:numId w:val="7"/>
        </w:numPr>
        <w:tabs>
          <w:tab w:val="clear" w:pos="1260"/>
          <w:tab w:val="num" w:pos="720"/>
        </w:tabs>
        <w:autoSpaceDE w:val="0"/>
        <w:autoSpaceDN w:val="0"/>
        <w:adjustRightInd w:val="0"/>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odpovídá za organizování, řízení, přiměřenost a účinnost finanční kontroly ve smyslu zákona o finanční kontrole ve veřejné správě,</w:t>
      </w:r>
    </w:p>
    <w:p w14:paraId="3FDBB65C" w14:textId="77777777" w:rsidR="005C1AA4" w:rsidRPr="000C1B4C" w:rsidRDefault="005C1AA4" w:rsidP="00B473FA">
      <w:pPr>
        <w:numPr>
          <w:ilvl w:val="1"/>
          <w:numId w:val="7"/>
        </w:numPr>
        <w:tabs>
          <w:tab w:val="clear" w:pos="1260"/>
          <w:tab w:val="num" w:pos="720"/>
        </w:tabs>
        <w:autoSpaceDE w:val="0"/>
        <w:autoSpaceDN w:val="0"/>
        <w:adjustRightInd w:val="0"/>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schvaluje služební cesty místostarostovi, tajemníkovi a členům orgánů města,</w:t>
      </w:r>
    </w:p>
    <w:p w14:paraId="6AEFCF0C" w14:textId="689E13D4" w:rsidR="005C1AA4" w:rsidRPr="000C1B4C" w:rsidRDefault="005C1AA4" w:rsidP="00B473FA">
      <w:pPr>
        <w:numPr>
          <w:ilvl w:val="1"/>
          <w:numId w:val="7"/>
        </w:numPr>
        <w:tabs>
          <w:tab w:val="clear" w:pos="1260"/>
          <w:tab w:val="num" w:pos="720"/>
        </w:tabs>
        <w:autoSpaceDE w:val="0"/>
        <w:autoSpaceDN w:val="0"/>
        <w:adjustRightInd w:val="0"/>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podepisuje za město dokumenty </w:t>
      </w:r>
      <w:r w:rsidR="003E33F3" w:rsidRPr="000C1B4C">
        <w:rPr>
          <w:rFonts w:asciiTheme="minorHAnsi" w:hAnsiTheme="minorHAnsi" w:cstheme="minorHAnsi"/>
          <w:noProof/>
          <w:sz w:val="22"/>
          <w:szCs w:val="22"/>
        </w:rPr>
        <w:t xml:space="preserve">vydané v samostatné působnosti, </w:t>
      </w:r>
      <w:r w:rsidR="00EA5289" w:rsidRPr="000C1B4C">
        <w:rPr>
          <w:rFonts w:asciiTheme="minorHAnsi" w:hAnsiTheme="minorHAnsi" w:cstheme="minorHAnsi"/>
          <w:noProof/>
          <w:sz w:val="22"/>
          <w:szCs w:val="22"/>
        </w:rPr>
        <w:t>spolu s</w:t>
      </w:r>
      <w:r w:rsidRPr="000C1B4C">
        <w:rPr>
          <w:rFonts w:asciiTheme="minorHAnsi" w:hAnsiTheme="minorHAnsi" w:cstheme="minorHAnsi"/>
          <w:noProof/>
          <w:sz w:val="22"/>
          <w:szCs w:val="22"/>
        </w:rPr>
        <w:t xml:space="preserve"> místostarostou podepisuje právní předpisy města a zápisy z jednání rady, </w:t>
      </w:r>
      <w:r w:rsidR="0055695D" w:rsidRPr="000C1B4C">
        <w:rPr>
          <w:rFonts w:asciiTheme="minorHAnsi" w:hAnsiTheme="minorHAnsi" w:cstheme="minorHAnsi"/>
          <w:noProof/>
          <w:sz w:val="22"/>
          <w:szCs w:val="22"/>
        </w:rPr>
        <w:t xml:space="preserve">spolu  </w:t>
      </w:r>
      <w:r w:rsidRPr="000C1B4C">
        <w:rPr>
          <w:rFonts w:asciiTheme="minorHAnsi" w:hAnsiTheme="minorHAnsi" w:cstheme="minorHAnsi"/>
          <w:noProof/>
          <w:sz w:val="22"/>
          <w:szCs w:val="22"/>
        </w:rPr>
        <w:t>s ověřovateli podepisuje zápis ze zasedání zastupitelstva.</w:t>
      </w:r>
    </w:p>
    <w:p w14:paraId="105ADD84" w14:textId="77777777" w:rsidR="005C1AA4" w:rsidRPr="000C1B4C" w:rsidRDefault="005C1AA4" w:rsidP="00423910">
      <w:pPr>
        <w:autoSpaceDE w:val="0"/>
        <w:autoSpaceDN w:val="0"/>
        <w:adjustRightInd w:val="0"/>
        <w:ind w:left="360"/>
        <w:jc w:val="both"/>
        <w:rPr>
          <w:rFonts w:asciiTheme="minorHAnsi" w:hAnsiTheme="minorHAnsi" w:cstheme="minorHAnsi"/>
          <w:noProof/>
        </w:rPr>
      </w:pPr>
    </w:p>
    <w:p w14:paraId="08F0BEF6" w14:textId="5AB62C9D" w:rsidR="005C1AA4" w:rsidRPr="000C1B4C" w:rsidRDefault="005C1AA4" w:rsidP="00B012C7">
      <w:pPr>
        <w:autoSpaceDE w:val="0"/>
        <w:autoSpaceDN w:val="0"/>
        <w:adjustRightInd w:val="0"/>
        <w:jc w:val="both"/>
        <w:rPr>
          <w:rFonts w:asciiTheme="minorHAnsi" w:hAnsiTheme="minorHAnsi" w:cstheme="minorHAnsi"/>
          <w:noProof/>
          <w:sz w:val="20"/>
          <w:szCs w:val="20"/>
        </w:rPr>
      </w:pPr>
    </w:p>
    <w:p w14:paraId="19DA6126" w14:textId="084BB428" w:rsidR="008C36CC" w:rsidRPr="000C1B4C" w:rsidRDefault="008C36CC" w:rsidP="00B012C7">
      <w:pPr>
        <w:autoSpaceDE w:val="0"/>
        <w:autoSpaceDN w:val="0"/>
        <w:adjustRightInd w:val="0"/>
        <w:jc w:val="both"/>
        <w:rPr>
          <w:rFonts w:asciiTheme="minorHAnsi" w:hAnsiTheme="minorHAnsi" w:cstheme="minorHAnsi"/>
          <w:noProof/>
          <w:sz w:val="20"/>
          <w:szCs w:val="20"/>
        </w:rPr>
      </w:pPr>
    </w:p>
    <w:p w14:paraId="5B4B1FF9" w14:textId="77777777" w:rsidR="00402D57" w:rsidRPr="000C1B4C" w:rsidRDefault="00402D57" w:rsidP="00B012C7">
      <w:pPr>
        <w:autoSpaceDE w:val="0"/>
        <w:autoSpaceDN w:val="0"/>
        <w:adjustRightInd w:val="0"/>
        <w:jc w:val="both"/>
        <w:rPr>
          <w:rFonts w:asciiTheme="minorHAnsi" w:hAnsiTheme="minorHAnsi" w:cstheme="minorHAnsi"/>
          <w:noProof/>
          <w:sz w:val="20"/>
          <w:szCs w:val="20"/>
        </w:rPr>
      </w:pPr>
    </w:p>
    <w:p w14:paraId="16DAAB14" w14:textId="77777777" w:rsidR="005C1AA4" w:rsidRPr="000C1B4C" w:rsidRDefault="005C1AA4" w:rsidP="00476A62">
      <w:pPr>
        <w:autoSpaceDE w:val="0"/>
        <w:autoSpaceDN w:val="0"/>
        <w:adjustRightInd w:val="0"/>
        <w:jc w:val="center"/>
        <w:outlineLvl w:val="0"/>
        <w:rPr>
          <w:rFonts w:asciiTheme="minorHAnsi" w:hAnsiTheme="minorHAnsi" w:cstheme="minorHAnsi"/>
          <w:b/>
          <w:noProof/>
          <w:sz w:val="28"/>
          <w:szCs w:val="28"/>
        </w:rPr>
      </w:pPr>
      <w:bookmarkStart w:id="19" w:name="_Toc87343771"/>
      <w:r w:rsidRPr="000C1B4C">
        <w:rPr>
          <w:rFonts w:asciiTheme="minorHAnsi" w:hAnsiTheme="minorHAnsi" w:cstheme="minorHAnsi"/>
          <w:b/>
          <w:noProof/>
          <w:sz w:val="28"/>
          <w:szCs w:val="28"/>
        </w:rPr>
        <w:lastRenderedPageBreak/>
        <w:t>Čl. 7</w:t>
      </w:r>
      <w:bookmarkEnd w:id="19"/>
    </w:p>
    <w:p w14:paraId="5DE1CB39" w14:textId="77777777" w:rsidR="005C1AA4" w:rsidRPr="000C1B4C" w:rsidRDefault="005C1AA4" w:rsidP="00423910">
      <w:pPr>
        <w:pStyle w:val="Styl1"/>
        <w:rPr>
          <w:rFonts w:asciiTheme="minorHAnsi" w:hAnsiTheme="minorHAnsi" w:cstheme="minorHAnsi"/>
          <w:noProof/>
        </w:rPr>
      </w:pPr>
      <w:bookmarkStart w:id="20" w:name="_Toc87343772"/>
      <w:r w:rsidRPr="000C1B4C">
        <w:rPr>
          <w:rFonts w:asciiTheme="minorHAnsi" w:hAnsiTheme="minorHAnsi" w:cstheme="minorHAnsi"/>
          <w:noProof/>
        </w:rPr>
        <w:t>Místostarosta</w:t>
      </w:r>
      <w:bookmarkEnd w:id="20"/>
    </w:p>
    <w:p w14:paraId="3A3E22F3" w14:textId="180139FB" w:rsidR="005C1AA4" w:rsidRPr="000C1B4C" w:rsidRDefault="005C1AA4" w:rsidP="00B473FA">
      <w:pPr>
        <w:pStyle w:val="Zkladntext"/>
        <w:numPr>
          <w:ilvl w:val="0"/>
          <w:numId w:val="8"/>
        </w:numPr>
        <w:tabs>
          <w:tab w:val="clear" w:pos="720"/>
          <w:tab w:val="num" w:pos="360"/>
        </w:tabs>
        <w:ind w:left="360" w:right="0"/>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Místostarosta města (dále jen „místostarosta“) zastupuje starostu v době jeho nepřítomnosti nebo v době, kdy nevykonává starosta svou funkci; v případech, kdy místostarosta zastupuje starostu, jedná a rozhoduje ve všech věcech, které jsou svěřeny starostovi. Dále místostarosta plní úkoly v samostatné působnosti, které mu svěří zastupitelstvo  a úkoly uložené mu jednacími řády orgánů města, vnitřními předpisy města a usneseními zastupitelstva a rady, případně uložené starostou v rámci zastupování starosty</w:t>
      </w:r>
      <w:r w:rsidR="00ED6043" w:rsidRPr="000C1B4C">
        <w:rPr>
          <w:rFonts w:asciiTheme="minorHAnsi" w:hAnsiTheme="minorHAnsi" w:cstheme="minorHAnsi"/>
          <w:noProof/>
          <w:sz w:val="22"/>
          <w:szCs w:val="22"/>
          <w:lang w:val="cs-CZ"/>
        </w:rPr>
        <w:t>.</w:t>
      </w:r>
      <w:r w:rsidRPr="000C1B4C">
        <w:rPr>
          <w:rFonts w:asciiTheme="minorHAnsi" w:hAnsiTheme="minorHAnsi" w:cstheme="minorHAnsi"/>
          <w:noProof/>
          <w:sz w:val="22"/>
          <w:szCs w:val="22"/>
          <w:lang w:val="cs-CZ"/>
        </w:rPr>
        <w:t>,</w:t>
      </w:r>
    </w:p>
    <w:p w14:paraId="2E24BBE0" w14:textId="77777777" w:rsidR="005C1AA4" w:rsidRPr="000C1B4C" w:rsidRDefault="005C1AA4" w:rsidP="0037551D">
      <w:pPr>
        <w:pStyle w:val="Zkladntext"/>
        <w:ind w:right="0"/>
        <w:rPr>
          <w:rFonts w:asciiTheme="minorHAnsi" w:hAnsiTheme="minorHAnsi" w:cstheme="minorHAnsi"/>
          <w:noProof/>
          <w:lang w:val="cs-CZ"/>
        </w:rPr>
      </w:pPr>
    </w:p>
    <w:p w14:paraId="524853FF" w14:textId="77777777" w:rsidR="005610E2" w:rsidRPr="000C1B4C" w:rsidRDefault="005610E2" w:rsidP="0037551D">
      <w:pPr>
        <w:pStyle w:val="Zkladntext"/>
        <w:ind w:right="0"/>
        <w:rPr>
          <w:rFonts w:asciiTheme="minorHAnsi" w:hAnsiTheme="minorHAnsi" w:cstheme="minorHAnsi"/>
          <w:noProof/>
          <w:lang w:val="cs-CZ"/>
        </w:rPr>
      </w:pPr>
    </w:p>
    <w:p w14:paraId="3BCB2C63" w14:textId="77777777" w:rsidR="005C1AA4" w:rsidRPr="000C1B4C" w:rsidRDefault="005C1AA4" w:rsidP="00476A62">
      <w:pPr>
        <w:pStyle w:val="Zkladntext"/>
        <w:ind w:right="0"/>
        <w:jc w:val="center"/>
        <w:outlineLvl w:val="0"/>
        <w:rPr>
          <w:rFonts w:asciiTheme="minorHAnsi" w:hAnsiTheme="minorHAnsi" w:cstheme="minorHAnsi"/>
          <w:b/>
          <w:noProof/>
          <w:sz w:val="28"/>
          <w:szCs w:val="28"/>
          <w:lang w:val="cs-CZ"/>
        </w:rPr>
      </w:pPr>
      <w:bookmarkStart w:id="21" w:name="_Toc87343773"/>
      <w:r w:rsidRPr="000C1B4C">
        <w:rPr>
          <w:rFonts w:asciiTheme="minorHAnsi" w:hAnsiTheme="minorHAnsi" w:cstheme="minorHAnsi"/>
          <w:b/>
          <w:noProof/>
          <w:sz w:val="28"/>
          <w:szCs w:val="28"/>
          <w:lang w:val="cs-CZ"/>
        </w:rPr>
        <w:t>Čl. 8</w:t>
      </w:r>
      <w:bookmarkEnd w:id="21"/>
    </w:p>
    <w:p w14:paraId="7C72A821" w14:textId="77777777" w:rsidR="005C1AA4" w:rsidRPr="000C1B4C" w:rsidRDefault="005C1AA4" w:rsidP="00423910">
      <w:pPr>
        <w:pStyle w:val="Styl1"/>
        <w:rPr>
          <w:rFonts w:asciiTheme="minorHAnsi" w:hAnsiTheme="minorHAnsi" w:cstheme="minorHAnsi"/>
          <w:noProof/>
        </w:rPr>
      </w:pPr>
      <w:bookmarkStart w:id="22" w:name="_Toc87343774"/>
      <w:r w:rsidRPr="000C1B4C">
        <w:rPr>
          <w:rFonts w:asciiTheme="minorHAnsi" w:hAnsiTheme="minorHAnsi" w:cstheme="minorHAnsi"/>
          <w:noProof/>
        </w:rPr>
        <w:t>Tajemník úřadu</w:t>
      </w:r>
      <w:bookmarkEnd w:id="22"/>
    </w:p>
    <w:p w14:paraId="55A8F5D8" w14:textId="77777777" w:rsidR="005C1AA4" w:rsidRPr="000C1B4C" w:rsidRDefault="005C1AA4" w:rsidP="00B473FA">
      <w:pPr>
        <w:pStyle w:val="Zkladntext"/>
        <w:numPr>
          <w:ilvl w:val="0"/>
          <w:numId w:val="9"/>
        </w:numPr>
        <w:tabs>
          <w:tab w:val="clear" w:pos="720"/>
          <w:tab w:val="num" w:pos="360"/>
        </w:tabs>
        <w:ind w:left="360" w:right="0"/>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Tajemník úřadu plní úkoly stanovené § 110 odst. 4 z</w:t>
      </w:r>
      <w:r w:rsidR="00863208" w:rsidRPr="000C1B4C">
        <w:rPr>
          <w:rFonts w:asciiTheme="minorHAnsi" w:hAnsiTheme="minorHAnsi" w:cstheme="minorHAnsi"/>
          <w:noProof/>
          <w:sz w:val="22"/>
          <w:szCs w:val="22"/>
          <w:lang w:val="cs-CZ"/>
        </w:rPr>
        <w:t>ákona</w:t>
      </w:r>
      <w:r w:rsidR="00201AC9" w:rsidRPr="000C1B4C">
        <w:rPr>
          <w:rFonts w:asciiTheme="minorHAnsi" w:hAnsiTheme="minorHAnsi" w:cstheme="minorHAnsi"/>
          <w:noProof/>
          <w:sz w:val="22"/>
          <w:szCs w:val="22"/>
          <w:lang w:val="cs-CZ"/>
        </w:rPr>
        <w:t xml:space="preserve"> </w:t>
      </w:r>
      <w:r w:rsidR="000062CC" w:rsidRPr="000C1B4C">
        <w:rPr>
          <w:rFonts w:asciiTheme="minorHAnsi" w:hAnsiTheme="minorHAnsi" w:cstheme="minorHAnsi"/>
          <w:noProof/>
          <w:sz w:val="22"/>
          <w:szCs w:val="22"/>
          <w:lang w:val="cs-CZ"/>
        </w:rPr>
        <w:t>o obcích</w:t>
      </w:r>
      <w:r w:rsidRPr="000C1B4C">
        <w:rPr>
          <w:rFonts w:asciiTheme="minorHAnsi" w:hAnsiTheme="minorHAnsi" w:cstheme="minorHAnsi"/>
          <w:noProof/>
          <w:sz w:val="22"/>
          <w:szCs w:val="22"/>
          <w:lang w:val="cs-CZ"/>
        </w:rPr>
        <w:t xml:space="preserve"> a zvláštními právními předpisy. Zejména zajišťuje výkon přenesené působnosti svěřené úřadu, plní úkoly statutárního orgánu zaměstnavatele vůči pracovníkům úřadu a podle </w:t>
      </w:r>
      <w:r w:rsidR="00A4609F" w:rsidRPr="000C1B4C">
        <w:rPr>
          <w:rFonts w:asciiTheme="minorHAnsi" w:hAnsiTheme="minorHAnsi" w:cstheme="minorHAnsi"/>
          <w:noProof/>
          <w:sz w:val="22"/>
          <w:szCs w:val="22"/>
          <w:lang w:val="cs-CZ"/>
        </w:rPr>
        <w:t xml:space="preserve">zákona  </w:t>
      </w:r>
      <w:r w:rsidRPr="000C1B4C">
        <w:rPr>
          <w:rFonts w:asciiTheme="minorHAnsi" w:hAnsiTheme="minorHAnsi" w:cstheme="minorHAnsi"/>
          <w:noProof/>
          <w:sz w:val="22"/>
          <w:szCs w:val="22"/>
          <w:lang w:val="cs-CZ"/>
        </w:rPr>
        <w:t>o úřednících územních samosprávných celků plní úkoly vedoucího úřadu.</w:t>
      </w:r>
    </w:p>
    <w:p w14:paraId="4DEC430C" w14:textId="77777777" w:rsidR="005C1AA4" w:rsidRPr="000C1B4C" w:rsidRDefault="005C1AA4" w:rsidP="00B012C7">
      <w:pPr>
        <w:pStyle w:val="Zkladntext"/>
        <w:ind w:right="0"/>
        <w:jc w:val="both"/>
        <w:rPr>
          <w:rFonts w:asciiTheme="minorHAnsi" w:hAnsiTheme="minorHAnsi" w:cstheme="minorHAnsi"/>
          <w:noProof/>
          <w:sz w:val="22"/>
          <w:szCs w:val="22"/>
          <w:lang w:val="cs-CZ"/>
        </w:rPr>
      </w:pPr>
    </w:p>
    <w:p w14:paraId="7BD50C8E" w14:textId="77777777" w:rsidR="005C1AA4" w:rsidRPr="000C1B4C" w:rsidRDefault="005C1AA4" w:rsidP="00B473FA">
      <w:pPr>
        <w:pStyle w:val="Zkladntext"/>
        <w:numPr>
          <w:ilvl w:val="0"/>
          <w:numId w:val="9"/>
        </w:numPr>
        <w:tabs>
          <w:tab w:val="clear" w:pos="720"/>
          <w:tab w:val="num" w:pos="360"/>
        </w:tabs>
        <w:ind w:left="360" w:right="0"/>
        <w:jc w:val="both"/>
        <w:rPr>
          <w:rFonts w:asciiTheme="minorHAnsi" w:hAnsiTheme="minorHAnsi" w:cstheme="minorHAnsi"/>
          <w:b/>
          <w:noProof/>
          <w:sz w:val="22"/>
          <w:szCs w:val="22"/>
          <w:lang w:val="cs-CZ"/>
        </w:rPr>
      </w:pPr>
      <w:r w:rsidRPr="000C1B4C">
        <w:rPr>
          <w:rFonts w:asciiTheme="minorHAnsi" w:hAnsiTheme="minorHAnsi" w:cstheme="minorHAnsi"/>
          <w:b/>
          <w:noProof/>
          <w:sz w:val="22"/>
          <w:szCs w:val="22"/>
          <w:lang w:val="cs-CZ"/>
        </w:rPr>
        <w:t>Tajemník úřadu zejména :</w:t>
      </w:r>
    </w:p>
    <w:p w14:paraId="374FA4B0" w14:textId="77777777" w:rsidR="005C1AA4" w:rsidRPr="000C1B4C" w:rsidRDefault="0055695D" w:rsidP="00B473FA">
      <w:pPr>
        <w:pStyle w:val="Zkladntext"/>
        <w:numPr>
          <w:ilvl w:val="0"/>
          <w:numId w:val="10"/>
        </w:numPr>
        <w:tabs>
          <w:tab w:val="clear" w:pos="1080"/>
          <w:tab w:val="num" w:pos="720"/>
        </w:tabs>
        <w:ind w:left="72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p</w:t>
      </w:r>
      <w:r w:rsidR="005C1AA4" w:rsidRPr="000C1B4C">
        <w:rPr>
          <w:rFonts w:asciiTheme="minorHAnsi" w:hAnsiTheme="minorHAnsi" w:cstheme="minorHAnsi"/>
          <w:noProof/>
          <w:sz w:val="22"/>
          <w:szCs w:val="22"/>
          <w:lang w:val="cs-CZ"/>
        </w:rPr>
        <w:t>odepisuje rozhodnutí a jiná opatření vyplývající z výkonu státní správy ve věcech přenesené působnosti svěřené úřadu, není-li k tomu oprávněn jiný pracovník úřadu,</w:t>
      </w:r>
    </w:p>
    <w:p w14:paraId="056DCC95" w14:textId="77777777" w:rsidR="005C1AA4" w:rsidRPr="000C1B4C" w:rsidRDefault="005C1AA4" w:rsidP="00B473FA">
      <w:pPr>
        <w:pStyle w:val="Zkladntext"/>
        <w:numPr>
          <w:ilvl w:val="0"/>
          <w:numId w:val="10"/>
        </w:numPr>
        <w:tabs>
          <w:tab w:val="clear" w:pos="1080"/>
          <w:tab w:val="num" w:pos="720"/>
        </w:tabs>
        <w:ind w:left="72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podepisuje písemnosti vyhotovené úřadem při plnění úkolů samostatné působnosti obce, přičemž zavazovat město může pouze, je-li k tomu oprávněn právním předpisem, vnitřním předpisem nebo pověřen rozhodnutím příslušného orgánu města,</w:t>
      </w:r>
    </w:p>
    <w:p w14:paraId="604E1F08" w14:textId="77777777" w:rsidR="005C1AA4" w:rsidRPr="000C1B4C" w:rsidRDefault="005C1AA4" w:rsidP="00B473FA">
      <w:pPr>
        <w:pStyle w:val="Zkladntext"/>
        <w:numPr>
          <w:ilvl w:val="0"/>
          <w:numId w:val="10"/>
        </w:numPr>
        <w:tabs>
          <w:tab w:val="clear" w:pos="1080"/>
          <w:tab w:val="num" w:pos="720"/>
        </w:tabs>
        <w:ind w:left="72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 xml:space="preserve">je nadřízený všem zaměstnancům </w:t>
      </w:r>
      <w:r w:rsidR="00EA23B0" w:rsidRPr="000C1B4C">
        <w:rPr>
          <w:rFonts w:asciiTheme="minorHAnsi" w:hAnsiTheme="minorHAnsi" w:cstheme="minorHAnsi"/>
          <w:noProof/>
          <w:sz w:val="22"/>
          <w:szCs w:val="22"/>
          <w:lang w:val="cs-CZ"/>
        </w:rPr>
        <w:t xml:space="preserve">zařazeným do městského </w:t>
      </w:r>
      <w:r w:rsidRPr="000C1B4C">
        <w:rPr>
          <w:rFonts w:asciiTheme="minorHAnsi" w:hAnsiTheme="minorHAnsi" w:cstheme="minorHAnsi"/>
          <w:noProof/>
          <w:sz w:val="22"/>
          <w:szCs w:val="22"/>
          <w:lang w:val="cs-CZ"/>
        </w:rPr>
        <w:t xml:space="preserve">úřadu. Stanoví podle zvláštních právních předpisů platy všem zaměstnancům </w:t>
      </w:r>
      <w:r w:rsidR="00EA23B0" w:rsidRPr="000C1B4C">
        <w:rPr>
          <w:rFonts w:asciiTheme="minorHAnsi" w:hAnsiTheme="minorHAnsi" w:cstheme="minorHAnsi"/>
          <w:noProof/>
          <w:sz w:val="22"/>
          <w:szCs w:val="22"/>
          <w:lang w:val="cs-CZ"/>
        </w:rPr>
        <w:t xml:space="preserve">zařazeným do městského </w:t>
      </w:r>
      <w:r w:rsidRPr="000C1B4C">
        <w:rPr>
          <w:rFonts w:asciiTheme="minorHAnsi" w:hAnsiTheme="minorHAnsi" w:cstheme="minorHAnsi"/>
          <w:noProof/>
          <w:sz w:val="22"/>
          <w:szCs w:val="22"/>
          <w:lang w:val="cs-CZ"/>
        </w:rPr>
        <w:t>úřadu,</w:t>
      </w:r>
    </w:p>
    <w:p w14:paraId="30096ADF" w14:textId="4703102C" w:rsidR="00230B38" w:rsidRPr="000C1B4C" w:rsidRDefault="00EA23B0" w:rsidP="00EA23B0">
      <w:pPr>
        <w:pStyle w:val="Zkladntext"/>
        <w:numPr>
          <w:ilvl w:val="0"/>
          <w:numId w:val="10"/>
        </w:numPr>
        <w:tabs>
          <w:tab w:val="clear" w:pos="1080"/>
          <w:tab w:val="num" w:pos="720"/>
        </w:tabs>
        <w:ind w:left="72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 xml:space="preserve">plní úkoly statutárního orgánu zaměstnavatele podle zvláštních předpisů, tj. mimo jiné </w:t>
      </w:r>
      <w:r w:rsidR="005C1AA4" w:rsidRPr="000C1B4C">
        <w:rPr>
          <w:rFonts w:asciiTheme="minorHAnsi" w:hAnsiTheme="minorHAnsi" w:cstheme="minorHAnsi"/>
          <w:noProof/>
          <w:sz w:val="22"/>
          <w:szCs w:val="22"/>
          <w:lang w:val="cs-CZ"/>
        </w:rPr>
        <w:t>uzavírá a ukončuje dohody o pracovní činnosti a dohody o provedení práce do výše schváleného rozpočtu</w:t>
      </w:r>
      <w:r w:rsidRPr="000C1B4C">
        <w:rPr>
          <w:rFonts w:asciiTheme="minorHAnsi" w:hAnsiTheme="minorHAnsi" w:cstheme="minorHAnsi"/>
          <w:noProof/>
          <w:sz w:val="22"/>
          <w:szCs w:val="22"/>
          <w:lang w:val="cs-CZ"/>
        </w:rPr>
        <w:t xml:space="preserve"> a </w:t>
      </w:r>
      <w:r w:rsidR="00230B38" w:rsidRPr="000C1B4C">
        <w:rPr>
          <w:rFonts w:asciiTheme="minorHAnsi" w:hAnsiTheme="minorHAnsi" w:cstheme="minorHAnsi"/>
          <w:noProof/>
          <w:sz w:val="22"/>
          <w:szCs w:val="22"/>
          <w:lang w:val="cs-CZ"/>
        </w:rPr>
        <w:t xml:space="preserve">uzavírá a ukončuje pracovní smlouvy zaměstnanců zařazených do </w:t>
      </w:r>
      <w:r w:rsidR="00FB2E39" w:rsidRPr="000C1B4C">
        <w:rPr>
          <w:rFonts w:asciiTheme="minorHAnsi" w:hAnsiTheme="minorHAnsi" w:cstheme="minorHAnsi"/>
          <w:noProof/>
          <w:sz w:val="22"/>
          <w:szCs w:val="22"/>
          <w:lang w:val="cs-CZ"/>
        </w:rPr>
        <w:t>městského</w:t>
      </w:r>
      <w:r w:rsidR="00230B38" w:rsidRPr="000C1B4C">
        <w:rPr>
          <w:rFonts w:asciiTheme="minorHAnsi" w:hAnsiTheme="minorHAnsi" w:cstheme="minorHAnsi"/>
          <w:noProof/>
          <w:sz w:val="22"/>
          <w:szCs w:val="22"/>
          <w:lang w:val="cs-CZ"/>
        </w:rPr>
        <w:t xml:space="preserve"> úřadu</w:t>
      </w:r>
      <w:r w:rsidR="00FB2E39" w:rsidRPr="000C1B4C">
        <w:rPr>
          <w:rFonts w:asciiTheme="minorHAnsi" w:hAnsiTheme="minorHAnsi" w:cstheme="minorHAnsi"/>
          <w:noProof/>
          <w:sz w:val="22"/>
          <w:szCs w:val="22"/>
          <w:lang w:val="cs-CZ"/>
        </w:rPr>
        <w:t>, včetně</w:t>
      </w:r>
      <w:r w:rsidRPr="000C1B4C">
        <w:rPr>
          <w:rFonts w:asciiTheme="minorHAnsi" w:hAnsiTheme="minorHAnsi" w:cstheme="minorHAnsi"/>
          <w:noProof/>
          <w:sz w:val="22"/>
          <w:szCs w:val="22"/>
          <w:lang w:val="cs-CZ"/>
        </w:rPr>
        <w:t xml:space="preserve"> </w:t>
      </w:r>
      <w:r w:rsidR="00230B38" w:rsidRPr="000C1B4C">
        <w:rPr>
          <w:rFonts w:asciiTheme="minorHAnsi" w:hAnsiTheme="minorHAnsi" w:cstheme="minorHAnsi"/>
          <w:noProof/>
          <w:sz w:val="22"/>
          <w:szCs w:val="22"/>
          <w:lang w:val="cs-CZ"/>
        </w:rPr>
        <w:t>jmenování</w:t>
      </w:r>
      <w:r w:rsidR="00FB2E39" w:rsidRPr="000C1B4C">
        <w:rPr>
          <w:rFonts w:asciiTheme="minorHAnsi" w:hAnsiTheme="minorHAnsi" w:cstheme="minorHAnsi"/>
          <w:noProof/>
          <w:sz w:val="22"/>
          <w:szCs w:val="22"/>
          <w:lang w:val="cs-CZ"/>
        </w:rPr>
        <w:t xml:space="preserve"> vedoucích zaměstnanců zařazených do městského úřadu</w:t>
      </w:r>
      <w:r w:rsidR="008E0B1A">
        <w:rPr>
          <w:rFonts w:asciiTheme="minorHAnsi" w:hAnsiTheme="minorHAnsi" w:cstheme="minorHAnsi"/>
          <w:noProof/>
          <w:sz w:val="22"/>
          <w:szCs w:val="22"/>
          <w:lang w:val="cs-CZ"/>
        </w:rPr>
        <w:t>,</w:t>
      </w:r>
      <w:r w:rsidR="00230B38" w:rsidRPr="000C1B4C">
        <w:rPr>
          <w:rFonts w:asciiTheme="minorHAnsi" w:hAnsiTheme="minorHAnsi" w:cstheme="minorHAnsi"/>
          <w:noProof/>
          <w:sz w:val="22"/>
          <w:szCs w:val="22"/>
          <w:lang w:val="cs-CZ"/>
        </w:rPr>
        <w:t xml:space="preserve"> </w:t>
      </w:r>
    </w:p>
    <w:p w14:paraId="7455B53D" w14:textId="77777777" w:rsidR="006A43CB" w:rsidRPr="000C1B4C" w:rsidRDefault="005610E2" w:rsidP="006A43CB">
      <w:pPr>
        <w:pStyle w:val="Odstavecseseznamem"/>
        <w:numPr>
          <w:ilvl w:val="0"/>
          <w:numId w:val="10"/>
        </w:numPr>
        <w:tabs>
          <w:tab w:val="clear" w:pos="1080"/>
          <w:tab w:val="num" w:pos="709"/>
        </w:tabs>
        <w:ind w:hanging="796"/>
        <w:rPr>
          <w:rFonts w:asciiTheme="minorHAnsi" w:eastAsia="Times New Roman" w:hAnsiTheme="minorHAnsi" w:cstheme="minorHAnsi"/>
          <w:noProof/>
          <w:lang w:eastAsia="x-none"/>
        </w:rPr>
      </w:pPr>
      <w:r w:rsidRPr="000C1B4C">
        <w:rPr>
          <w:rFonts w:asciiTheme="minorHAnsi" w:eastAsia="Times New Roman" w:hAnsiTheme="minorHAnsi" w:cstheme="minorHAnsi"/>
          <w:noProof/>
          <w:lang w:eastAsia="x-none"/>
        </w:rPr>
        <w:t>z</w:t>
      </w:r>
      <w:r w:rsidR="006A43CB" w:rsidRPr="000C1B4C">
        <w:rPr>
          <w:rFonts w:asciiTheme="minorHAnsi" w:eastAsia="Times New Roman" w:hAnsiTheme="minorHAnsi" w:cstheme="minorHAnsi"/>
          <w:noProof/>
          <w:lang w:eastAsia="x-none"/>
        </w:rPr>
        <w:t>abezpečuje právní agendu města a právní službu orgánům města,</w:t>
      </w:r>
    </w:p>
    <w:p w14:paraId="1716E943" w14:textId="77777777" w:rsidR="00FB2E39" w:rsidRPr="000C1B4C" w:rsidRDefault="006A43CB" w:rsidP="005610E2">
      <w:pPr>
        <w:pStyle w:val="Odstavecseseznamem"/>
        <w:numPr>
          <w:ilvl w:val="0"/>
          <w:numId w:val="10"/>
        </w:numPr>
        <w:tabs>
          <w:tab w:val="clear" w:pos="1080"/>
          <w:tab w:val="num" w:pos="709"/>
        </w:tabs>
        <w:ind w:left="709" w:hanging="425"/>
        <w:jc w:val="both"/>
        <w:rPr>
          <w:rFonts w:asciiTheme="minorHAnsi" w:eastAsia="Times New Roman" w:hAnsiTheme="minorHAnsi" w:cstheme="minorHAnsi"/>
          <w:noProof/>
          <w:lang w:eastAsia="x-none"/>
        </w:rPr>
      </w:pPr>
      <w:r w:rsidRPr="000C1B4C">
        <w:rPr>
          <w:rFonts w:asciiTheme="minorHAnsi" w:eastAsia="Times New Roman" w:hAnsiTheme="minorHAnsi" w:cstheme="minorHAnsi"/>
          <w:noProof/>
          <w:lang w:eastAsia="x-none"/>
        </w:rPr>
        <w:t xml:space="preserve">na základě pověření orgány města zastupuje město či zabezpečuje zastoupení města před soudy, příp. před správními orgány, na základě plné moci zastupuje Město Vizovice v rámci jeho samostatné i přenesené působnosti, </w:t>
      </w:r>
    </w:p>
    <w:p w14:paraId="64FF6BCE" w14:textId="77777777" w:rsidR="006A43CB" w:rsidRPr="000C1B4C" w:rsidRDefault="006A43CB" w:rsidP="00A4609F">
      <w:pPr>
        <w:pStyle w:val="Odstavecseseznamem"/>
        <w:numPr>
          <w:ilvl w:val="0"/>
          <w:numId w:val="10"/>
        </w:numPr>
        <w:tabs>
          <w:tab w:val="clear" w:pos="1080"/>
          <w:tab w:val="num" w:pos="709"/>
        </w:tabs>
        <w:ind w:left="720" w:hanging="425"/>
        <w:jc w:val="both"/>
        <w:rPr>
          <w:rFonts w:asciiTheme="minorHAnsi" w:hAnsiTheme="minorHAnsi" w:cstheme="minorHAnsi"/>
          <w:b/>
          <w:noProof/>
        </w:rPr>
      </w:pPr>
      <w:r w:rsidRPr="000C1B4C">
        <w:rPr>
          <w:rFonts w:asciiTheme="minorHAnsi" w:eastAsia="Times New Roman" w:hAnsiTheme="minorHAnsi" w:cstheme="minorHAnsi"/>
          <w:noProof/>
          <w:lang w:eastAsia="x-none"/>
        </w:rPr>
        <w:t>metodicky pomáhá zpracovávat návrhy smluv v oblasti občanského a pracovního práva, především smlouvy kupní, směnné, darovací, zástavní, o zřízení věcného břemene, o smlouvě budoucí, změny pracovních smluv atd.,</w:t>
      </w:r>
    </w:p>
    <w:p w14:paraId="35D7AE14" w14:textId="77777777" w:rsidR="005C1AA4" w:rsidRPr="000C1B4C" w:rsidRDefault="005C1AA4" w:rsidP="00B473FA">
      <w:pPr>
        <w:pStyle w:val="Zkladntext"/>
        <w:numPr>
          <w:ilvl w:val="0"/>
          <w:numId w:val="10"/>
        </w:numPr>
        <w:tabs>
          <w:tab w:val="clear" w:pos="1080"/>
          <w:tab w:val="num" w:pos="720"/>
        </w:tabs>
        <w:ind w:left="72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vymezuje práva, povinnosti a odpovědnost vedoucích zaměstnanců a ostatních zaměstnanců úřadu a vyjadřuje je v jejich náplních práce, u ostatních zaměstnanců rovněž na návrh příslušného vedoucího,</w:t>
      </w:r>
    </w:p>
    <w:p w14:paraId="2E3E12DA" w14:textId="08A0C7AB" w:rsidR="00FB2E39" w:rsidRPr="000C1B4C" w:rsidRDefault="00EA23B0" w:rsidP="00B473FA">
      <w:pPr>
        <w:pStyle w:val="Zkladntext"/>
        <w:numPr>
          <w:ilvl w:val="0"/>
          <w:numId w:val="10"/>
        </w:numPr>
        <w:tabs>
          <w:tab w:val="clear" w:pos="1080"/>
          <w:tab w:val="num" w:pos="720"/>
        </w:tabs>
        <w:ind w:left="72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 xml:space="preserve">ve spolupráci </w:t>
      </w:r>
      <w:r w:rsidR="002A58C6" w:rsidRPr="000C1B4C">
        <w:rPr>
          <w:rFonts w:asciiTheme="minorHAnsi" w:hAnsiTheme="minorHAnsi" w:cstheme="minorHAnsi"/>
          <w:noProof/>
          <w:sz w:val="22"/>
          <w:szCs w:val="22"/>
          <w:lang w:val="cs-CZ"/>
        </w:rPr>
        <w:t xml:space="preserve">zabezpečuje </w:t>
      </w:r>
      <w:r w:rsidRPr="000C1B4C">
        <w:rPr>
          <w:rFonts w:asciiTheme="minorHAnsi" w:hAnsiTheme="minorHAnsi" w:cstheme="minorHAnsi"/>
          <w:noProof/>
          <w:sz w:val="22"/>
          <w:szCs w:val="22"/>
          <w:lang w:val="cs-CZ"/>
        </w:rPr>
        <w:t>s</w:t>
      </w:r>
      <w:r w:rsidR="008F149C" w:rsidRPr="000C1B4C">
        <w:rPr>
          <w:rFonts w:asciiTheme="minorHAnsi" w:hAnsiTheme="minorHAnsi" w:cstheme="minorHAnsi"/>
          <w:noProof/>
          <w:sz w:val="22"/>
          <w:szCs w:val="22"/>
          <w:lang w:val="cs-CZ"/>
        </w:rPr>
        <w:t>e</w:t>
      </w:r>
      <w:r w:rsidRPr="000C1B4C">
        <w:rPr>
          <w:rFonts w:asciiTheme="minorHAnsi" w:hAnsiTheme="minorHAnsi" w:cstheme="minorHAnsi"/>
          <w:noProof/>
          <w:sz w:val="22"/>
          <w:szCs w:val="22"/>
          <w:lang w:val="cs-CZ"/>
        </w:rPr>
        <w:t xml:space="preserve"> mzdovou </w:t>
      </w:r>
      <w:r w:rsidR="008902AF" w:rsidRPr="000C1B4C">
        <w:rPr>
          <w:rFonts w:asciiTheme="minorHAnsi" w:hAnsiTheme="minorHAnsi" w:cstheme="minorHAnsi"/>
          <w:noProof/>
          <w:sz w:val="22"/>
          <w:szCs w:val="22"/>
          <w:lang w:val="cs-CZ"/>
        </w:rPr>
        <w:t>účet</w:t>
      </w:r>
      <w:r w:rsidR="008F149C" w:rsidRPr="000C1B4C">
        <w:rPr>
          <w:rFonts w:asciiTheme="minorHAnsi" w:hAnsiTheme="minorHAnsi" w:cstheme="minorHAnsi"/>
          <w:noProof/>
          <w:sz w:val="22"/>
          <w:szCs w:val="22"/>
          <w:lang w:val="cs-CZ"/>
        </w:rPr>
        <w:t>ní</w:t>
      </w:r>
      <w:r w:rsidRPr="000C1B4C">
        <w:rPr>
          <w:rFonts w:asciiTheme="minorHAnsi" w:hAnsiTheme="minorHAnsi" w:cstheme="minorHAnsi"/>
          <w:noProof/>
          <w:sz w:val="22"/>
          <w:szCs w:val="22"/>
          <w:lang w:val="cs-CZ"/>
        </w:rPr>
        <w:t xml:space="preserve"> vedení personální agendy </w:t>
      </w:r>
      <w:r w:rsidR="005C1AA4" w:rsidRPr="000C1B4C">
        <w:rPr>
          <w:rFonts w:asciiTheme="minorHAnsi" w:hAnsiTheme="minorHAnsi" w:cstheme="minorHAnsi"/>
          <w:noProof/>
          <w:sz w:val="22"/>
          <w:szCs w:val="22"/>
          <w:lang w:val="cs-CZ"/>
        </w:rPr>
        <w:t>zaměstnanc</w:t>
      </w:r>
      <w:r w:rsidRPr="000C1B4C">
        <w:rPr>
          <w:rFonts w:asciiTheme="minorHAnsi" w:hAnsiTheme="minorHAnsi" w:cstheme="minorHAnsi"/>
          <w:noProof/>
          <w:sz w:val="22"/>
          <w:szCs w:val="22"/>
          <w:lang w:val="cs-CZ"/>
        </w:rPr>
        <w:t>ů</w:t>
      </w:r>
      <w:r w:rsidR="005C1AA4" w:rsidRPr="000C1B4C">
        <w:rPr>
          <w:rFonts w:asciiTheme="minorHAnsi" w:hAnsiTheme="minorHAnsi" w:cstheme="minorHAnsi"/>
          <w:noProof/>
          <w:sz w:val="22"/>
          <w:szCs w:val="22"/>
          <w:lang w:val="cs-CZ"/>
        </w:rPr>
        <w:t xml:space="preserve">, sleduje odbornou úroveň </w:t>
      </w:r>
      <w:r w:rsidR="00EA5289" w:rsidRPr="000C1B4C">
        <w:rPr>
          <w:rFonts w:asciiTheme="minorHAnsi" w:hAnsiTheme="minorHAnsi" w:cstheme="minorHAnsi"/>
          <w:noProof/>
          <w:sz w:val="22"/>
          <w:szCs w:val="22"/>
          <w:lang w:val="cs-CZ"/>
        </w:rPr>
        <w:t>úředníků i</w:t>
      </w:r>
      <w:r w:rsidR="005C1AA4" w:rsidRPr="000C1B4C">
        <w:rPr>
          <w:rFonts w:asciiTheme="minorHAnsi" w:hAnsiTheme="minorHAnsi" w:cstheme="minorHAnsi"/>
          <w:noProof/>
          <w:sz w:val="22"/>
          <w:szCs w:val="22"/>
          <w:lang w:val="cs-CZ"/>
        </w:rPr>
        <w:t xml:space="preserve"> zaměstnanců a projednává s nimi způsob zvyšování kvalifikace. </w:t>
      </w:r>
    </w:p>
    <w:p w14:paraId="1E660A04" w14:textId="77777777" w:rsidR="005C1AA4" w:rsidRPr="000C1B4C" w:rsidRDefault="00FB2E39" w:rsidP="00B473FA">
      <w:pPr>
        <w:pStyle w:val="Zkladntext"/>
        <w:numPr>
          <w:ilvl w:val="0"/>
          <w:numId w:val="10"/>
        </w:numPr>
        <w:tabs>
          <w:tab w:val="clear" w:pos="1080"/>
          <w:tab w:val="num" w:pos="720"/>
        </w:tabs>
        <w:ind w:left="72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z</w:t>
      </w:r>
      <w:r w:rsidR="005C1AA4" w:rsidRPr="000C1B4C">
        <w:rPr>
          <w:rFonts w:asciiTheme="minorHAnsi" w:hAnsiTheme="minorHAnsi" w:cstheme="minorHAnsi"/>
          <w:noProof/>
          <w:sz w:val="22"/>
          <w:szCs w:val="22"/>
          <w:lang w:val="cs-CZ"/>
        </w:rPr>
        <w:t xml:space="preserve">abezpečuje zpracování plánu vzdělávání a prohlubování kvalifikace úředníků dle zvláštního zákona, </w:t>
      </w:r>
    </w:p>
    <w:p w14:paraId="4B9B069B" w14:textId="77777777" w:rsidR="005C1AA4" w:rsidRPr="000C1B4C" w:rsidRDefault="005C1AA4" w:rsidP="00B473FA">
      <w:pPr>
        <w:pStyle w:val="Zkladntext"/>
        <w:numPr>
          <w:ilvl w:val="0"/>
          <w:numId w:val="10"/>
        </w:numPr>
        <w:tabs>
          <w:tab w:val="clear" w:pos="1080"/>
          <w:tab w:val="num" w:pos="720"/>
        </w:tabs>
        <w:ind w:left="72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schvaluje návrhy vedoucích zaměstnanců na poskytnutí odměn jim podřízeným zaměstnancům a rozhoduje o poskytnutí odměn vedoucím zaměstnancům i ostatním zaměstnancům,</w:t>
      </w:r>
    </w:p>
    <w:p w14:paraId="15594945" w14:textId="77777777" w:rsidR="005C1AA4" w:rsidRPr="000C1B4C" w:rsidRDefault="005C1AA4" w:rsidP="00B473FA">
      <w:pPr>
        <w:pStyle w:val="Zkladntext"/>
        <w:numPr>
          <w:ilvl w:val="0"/>
          <w:numId w:val="10"/>
        </w:numPr>
        <w:tabs>
          <w:tab w:val="clear" w:pos="1080"/>
          <w:tab w:val="num" w:pos="720"/>
        </w:tabs>
        <w:ind w:left="72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lastRenderedPageBreak/>
        <w:t xml:space="preserve">vydává spisový řád, skartační řád a pracovní řád úřadu a další vnitřní předpisy úřadu, pokud je nevydává rada. Koordinuje legislativní činnost úřadu při zpracování návrhů právních předpisů města, zajišťuje komplexní dohled nad zákonností právních předpisů a jiných opatření orgánů města,   </w:t>
      </w:r>
    </w:p>
    <w:p w14:paraId="1D5C9131" w14:textId="77777777" w:rsidR="005C1AA4" w:rsidRPr="000C1B4C" w:rsidRDefault="005C1AA4" w:rsidP="00B473FA">
      <w:pPr>
        <w:pStyle w:val="Zkladntext"/>
        <w:numPr>
          <w:ilvl w:val="0"/>
          <w:numId w:val="10"/>
        </w:numPr>
        <w:tabs>
          <w:tab w:val="clear" w:pos="1080"/>
          <w:tab w:val="num" w:pos="720"/>
        </w:tabs>
        <w:ind w:left="72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plní úkoly a využívá oprávnění stanovená mu vnitřními předpisy města a usneseními zastupitelstva a rady,</w:t>
      </w:r>
    </w:p>
    <w:p w14:paraId="033AD654" w14:textId="77777777" w:rsidR="005C1AA4" w:rsidRPr="000C1B4C" w:rsidRDefault="005C1AA4" w:rsidP="00B473FA">
      <w:pPr>
        <w:pStyle w:val="Zkladntext"/>
        <w:numPr>
          <w:ilvl w:val="0"/>
          <w:numId w:val="10"/>
        </w:numPr>
        <w:tabs>
          <w:tab w:val="clear" w:pos="1080"/>
          <w:tab w:val="num" w:pos="720"/>
        </w:tabs>
        <w:ind w:left="72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rozhoduje při kompetenčních sporech mezi odbory a zajišťuje jejich koordinaci,</w:t>
      </w:r>
    </w:p>
    <w:p w14:paraId="4902E8E5" w14:textId="562EC0BE" w:rsidR="00BB298F" w:rsidRPr="000C1B4C" w:rsidRDefault="008C36CC" w:rsidP="008C36CC">
      <w:pPr>
        <w:pStyle w:val="Zkladntext"/>
        <w:numPr>
          <w:ilvl w:val="0"/>
          <w:numId w:val="10"/>
        </w:numPr>
        <w:tabs>
          <w:tab w:val="clear" w:pos="1080"/>
        </w:tabs>
        <w:ind w:left="709"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plní úkoly na úseku zákona č. 159/2006 Sb., o střetu zájmů</w:t>
      </w:r>
      <w:r w:rsidR="005C1AA4" w:rsidRPr="000C1B4C">
        <w:rPr>
          <w:rFonts w:asciiTheme="minorHAnsi" w:hAnsiTheme="minorHAnsi" w:cstheme="minorHAnsi"/>
          <w:noProof/>
          <w:sz w:val="22"/>
          <w:szCs w:val="22"/>
          <w:lang w:val="cs-CZ"/>
        </w:rPr>
        <w:t xml:space="preserve">, </w:t>
      </w:r>
    </w:p>
    <w:p w14:paraId="554085C7" w14:textId="096EDA37" w:rsidR="005C1AA4" w:rsidRPr="000C1B4C" w:rsidRDefault="005C1AA4" w:rsidP="00ED6043">
      <w:pPr>
        <w:pStyle w:val="Zkladntext"/>
        <w:numPr>
          <w:ilvl w:val="0"/>
          <w:numId w:val="10"/>
        </w:numPr>
        <w:tabs>
          <w:tab w:val="clear" w:pos="1080"/>
          <w:tab w:val="num" w:pos="720"/>
        </w:tabs>
        <w:ind w:left="72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řeší podané stížnosti na zaměstnance. Řeší námitky podjatosti vznesené proti vedoucím úředníkům,</w:t>
      </w:r>
    </w:p>
    <w:p w14:paraId="7B24EC4F" w14:textId="1BFCA999" w:rsidR="000B04A2" w:rsidRPr="000C1B4C" w:rsidRDefault="005C1AA4" w:rsidP="00B473FA">
      <w:pPr>
        <w:pStyle w:val="Zkladntext"/>
        <w:numPr>
          <w:ilvl w:val="0"/>
          <w:numId w:val="10"/>
        </w:numPr>
        <w:tabs>
          <w:tab w:val="clear" w:pos="1080"/>
          <w:tab w:val="num" w:pos="720"/>
        </w:tabs>
        <w:ind w:left="72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zúčastňuje se zasedání rady města a zastupitelstva města s hlasem poradním</w:t>
      </w:r>
      <w:r w:rsidR="008E0B1A">
        <w:rPr>
          <w:rFonts w:asciiTheme="minorHAnsi" w:hAnsiTheme="minorHAnsi" w:cstheme="minorHAnsi"/>
          <w:noProof/>
          <w:sz w:val="22"/>
          <w:szCs w:val="22"/>
          <w:lang w:val="cs-CZ"/>
        </w:rPr>
        <w:t>,</w:t>
      </w:r>
    </w:p>
    <w:p w14:paraId="46E8904B" w14:textId="77777777" w:rsidR="004D5F45" w:rsidRPr="000C1B4C" w:rsidRDefault="000B04A2" w:rsidP="00B473FA">
      <w:pPr>
        <w:pStyle w:val="Zkladntext"/>
        <w:numPr>
          <w:ilvl w:val="0"/>
          <w:numId w:val="10"/>
        </w:numPr>
        <w:tabs>
          <w:tab w:val="clear" w:pos="1080"/>
          <w:tab w:val="num" w:pos="720"/>
        </w:tabs>
        <w:ind w:left="72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v souladu s vnitřním předpisem zajišťuje evidenci a vyřízení žádosti o informace dle zákona č. 106/1999 Sb., o svobodném přístupu k</w:t>
      </w:r>
      <w:r w:rsidR="004D5F45" w:rsidRPr="000C1B4C">
        <w:rPr>
          <w:rFonts w:asciiTheme="minorHAnsi" w:hAnsiTheme="minorHAnsi" w:cstheme="minorHAnsi"/>
          <w:noProof/>
          <w:sz w:val="22"/>
          <w:szCs w:val="22"/>
          <w:lang w:val="cs-CZ"/>
        </w:rPr>
        <w:t> </w:t>
      </w:r>
      <w:r w:rsidRPr="000C1B4C">
        <w:rPr>
          <w:rFonts w:asciiTheme="minorHAnsi" w:hAnsiTheme="minorHAnsi" w:cstheme="minorHAnsi"/>
          <w:noProof/>
          <w:sz w:val="22"/>
          <w:szCs w:val="22"/>
          <w:lang w:val="cs-CZ"/>
        </w:rPr>
        <w:t>informacím</w:t>
      </w:r>
      <w:r w:rsidR="004D5F45" w:rsidRPr="000C1B4C">
        <w:rPr>
          <w:rFonts w:asciiTheme="minorHAnsi" w:hAnsiTheme="minorHAnsi" w:cstheme="minorHAnsi"/>
          <w:noProof/>
          <w:sz w:val="22"/>
          <w:szCs w:val="22"/>
          <w:lang w:val="cs-CZ"/>
        </w:rPr>
        <w:t>,</w:t>
      </w:r>
    </w:p>
    <w:p w14:paraId="2FBE0335" w14:textId="1482ABF0" w:rsidR="004D5F45" w:rsidRPr="000C1B4C" w:rsidRDefault="004D5F45" w:rsidP="004D5F45">
      <w:pPr>
        <w:pStyle w:val="Odstavecseseznamem"/>
        <w:numPr>
          <w:ilvl w:val="0"/>
          <w:numId w:val="10"/>
        </w:numPr>
        <w:tabs>
          <w:tab w:val="clear" w:pos="1080"/>
          <w:tab w:val="num" w:pos="709"/>
        </w:tabs>
        <w:ind w:hanging="796"/>
        <w:rPr>
          <w:rFonts w:asciiTheme="minorHAnsi" w:eastAsia="Times New Roman" w:hAnsiTheme="minorHAnsi" w:cstheme="minorHAnsi"/>
          <w:noProof/>
          <w:lang w:eastAsia="x-none"/>
        </w:rPr>
      </w:pPr>
      <w:r w:rsidRPr="000C1B4C">
        <w:rPr>
          <w:rFonts w:asciiTheme="minorHAnsi" w:eastAsia="Times New Roman" w:hAnsiTheme="minorHAnsi" w:cstheme="minorHAnsi"/>
          <w:noProof/>
          <w:lang w:eastAsia="x-none"/>
        </w:rPr>
        <w:t>odsouhlasuje elektronický systém docházky zaměstnanců odboru.</w:t>
      </w:r>
    </w:p>
    <w:p w14:paraId="2759054C" w14:textId="27962A7C" w:rsidR="005C1AA4" w:rsidRPr="000C1B4C" w:rsidRDefault="005C1AA4" w:rsidP="004D5F45">
      <w:pPr>
        <w:pStyle w:val="Zkladntext"/>
        <w:ind w:left="720" w:right="0"/>
        <w:jc w:val="both"/>
        <w:rPr>
          <w:rFonts w:asciiTheme="minorHAnsi" w:hAnsiTheme="minorHAnsi" w:cstheme="minorHAnsi"/>
          <w:b/>
          <w:noProof/>
          <w:sz w:val="22"/>
          <w:szCs w:val="22"/>
          <w:lang w:val="cs-CZ"/>
        </w:rPr>
      </w:pPr>
    </w:p>
    <w:p w14:paraId="1D2CF6EC" w14:textId="77777777" w:rsidR="005C1AA4" w:rsidRPr="000C1B4C" w:rsidRDefault="005C1AA4" w:rsidP="00B012C7">
      <w:pPr>
        <w:pStyle w:val="Zkladntext"/>
        <w:ind w:left="720" w:right="0"/>
        <w:jc w:val="both"/>
        <w:rPr>
          <w:rFonts w:asciiTheme="minorHAnsi" w:hAnsiTheme="minorHAnsi" w:cstheme="minorHAnsi"/>
          <w:b/>
          <w:noProof/>
          <w:lang w:val="cs-CZ"/>
        </w:rPr>
      </w:pPr>
    </w:p>
    <w:p w14:paraId="61098C0E" w14:textId="7C1902C6" w:rsidR="005C1AA4" w:rsidRPr="000C1B4C" w:rsidRDefault="005C1AA4" w:rsidP="00B473FA">
      <w:pPr>
        <w:numPr>
          <w:ilvl w:val="0"/>
          <w:numId w:val="9"/>
        </w:numPr>
        <w:tabs>
          <w:tab w:val="clear" w:pos="720"/>
          <w:tab w:val="num" w:pos="360"/>
        </w:tabs>
        <w:ind w:left="360"/>
        <w:jc w:val="both"/>
        <w:rPr>
          <w:rFonts w:asciiTheme="minorHAnsi" w:hAnsiTheme="minorHAnsi" w:cstheme="minorHAnsi"/>
          <w:noProof/>
          <w:color w:val="FF0000"/>
          <w:sz w:val="22"/>
          <w:szCs w:val="22"/>
        </w:rPr>
      </w:pPr>
      <w:r w:rsidRPr="000C1B4C">
        <w:rPr>
          <w:rFonts w:asciiTheme="minorHAnsi" w:hAnsiTheme="minorHAnsi" w:cstheme="minorHAnsi"/>
          <w:noProof/>
          <w:sz w:val="22"/>
          <w:szCs w:val="22"/>
        </w:rPr>
        <w:t>Tajemníka úřadu v době jeho nepřítomnosti zastupuje starosta, pokud tajemník úřadu písemně nepověří svým zastupováním ve vymezeném rozsahu některého vedoucího odboru</w:t>
      </w:r>
      <w:r w:rsidRPr="000C1B4C">
        <w:rPr>
          <w:rFonts w:asciiTheme="minorHAnsi" w:hAnsiTheme="minorHAnsi" w:cstheme="minorHAnsi"/>
          <w:noProof/>
          <w:color w:val="FF0000"/>
          <w:sz w:val="22"/>
          <w:szCs w:val="22"/>
        </w:rPr>
        <w:t>.</w:t>
      </w:r>
    </w:p>
    <w:p w14:paraId="668C61EF" w14:textId="77777777" w:rsidR="00BB298F" w:rsidRPr="000C1B4C" w:rsidRDefault="00BB298F" w:rsidP="00BB298F">
      <w:pPr>
        <w:ind w:left="360"/>
        <w:jc w:val="both"/>
        <w:rPr>
          <w:rFonts w:asciiTheme="minorHAnsi" w:hAnsiTheme="minorHAnsi" w:cstheme="minorHAnsi"/>
          <w:noProof/>
          <w:color w:val="FF0000"/>
          <w:sz w:val="22"/>
          <w:szCs w:val="22"/>
        </w:rPr>
      </w:pPr>
    </w:p>
    <w:p w14:paraId="464EEA80" w14:textId="77777777" w:rsidR="005C1AA4" w:rsidRPr="000C1B4C" w:rsidRDefault="005C1AA4" w:rsidP="00B012C7">
      <w:pPr>
        <w:jc w:val="both"/>
        <w:rPr>
          <w:rFonts w:asciiTheme="minorHAnsi" w:hAnsiTheme="minorHAnsi" w:cstheme="minorHAnsi"/>
          <w:noProof/>
          <w:color w:val="FF0000"/>
          <w:sz w:val="20"/>
          <w:szCs w:val="20"/>
        </w:rPr>
      </w:pPr>
    </w:p>
    <w:p w14:paraId="5C86FC2D" w14:textId="77777777" w:rsidR="005C1AA4" w:rsidRPr="000C1B4C" w:rsidRDefault="005C1AA4" w:rsidP="00476A62">
      <w:pPr>
        <w:jc w:val="center"/>
        <w:outlineLvl w:val="0"/>
        <w:rPr>
          <w:rFonts w:asciiTheme="minorHAnsi" w:hAnsiTheme="minorHAnsi" w:cstheme="minorHAnsi"/>
          <w:b/>
          <w:noProof/>
          <w:sz w:val="28"/>
          <w:szCs w:val="28"/>
        </w:rPr>
      </w:pPr>
      <w:bookmarkStart w:id="23" w:name="_Toc87343775"/>
      <w:r w:rsidRPr="000C1B4C">
        <w:rPr>
          <w:rFonts w:asciiTheme="minorHAnsi" w:hAnsiTheme="minorHAnsi" w:cstheme="minorHAnsi"/>
          <w:b/>
          <w:noProof/>
          <w:sz w:val="28"/>
          <w:szCs w:val="28"/>
        </w:rPr>
        <w:t>Čl. 9</w:t>
      </w:r>
      <w:bookmarkEnd w:id="23"/>
    </w:p>
    <w:p w14:paraId="418535B8" w14:textId="77777777" w:rsidR="005C1AA4" w:rsidRPr="000C1B4C" w:rsidRDefault="005C1AA4" w:rsidP="00423910">
      <w:pPr>
        <w:pStyle w:val="Styl1"/>
        <w:rPr>
          <w:rFonts w:asciiTheme="minorHAnsi" w:hAnsiTheme="minorHAnsi" w:cstheme="minorHAnsi"/>
          <w:noProof/>
        </w:rPr>
      </w:pPr>
      <w:bookmarkStart w:id="24" w:name="_Toc87343776"/>
      <w:r w:rsidRPr="000C1B4C">
        <w:rPr>
          <w:rFonts w:asciiTheme="minorHAnsi" w:hAnsiTheme="minorHAnsi" w:cstheme="minorHAnsi"/>
          <w:noProof/>
        </w:rPr>
        <w:t>Vedoucí úředník</w:t>
      </w:r>
      <w:bookmarkEnd w:id="24"/>
    </w:p>
    <w:p w14:paraId="2E6AB8D9" w14:textId="740AD952" w:rsidR="005C1AA4" w:rsidRPr="000C1B4C" w:rsidRDefault="005C1AA4" w:rsidP="00B473FA">
      <w:pPr>
        <w:pStyle w:val="Zkladntext"/>
        <w:numPr>
          <w:ilvl w:val="0"/>
          <w:numId w:val="11"/>
        </w:numPr>
        <w:tabs>
          <w:tab w:val="clear" w:pos="720"/>
          <w:tab w:val="num" w:pos="360"/>
        </w:tabs>
        <w:ind w:left="360" w:right="0"/>
        <w:jc w:val="both"/>
        <w:rPr>
          <w:rFonts w:asciiTheme="minorHAnsi" w:hAnsiTheme="minorHAnsi" w:cstheme="minorHAnsi"/>
          <w:b/>
          <w:noProof/>
          <w:sz w:val="22"/>
          <w:szCs w:val="22"/>
          <w:lang w:val="cs-CZ"/>
        </w:rPr>
      </w:pPr>
      <w:r w:rsidRPr="000C1B4C">
        <w:rPr>
          <w:rFonts w:asciiTheme="minorHAnsi" w:hAnsiTheme="minorHAnsi" w:cstheme="minorHAnsi"/>
          <w:noProof/>
          <w:sz w:val="22"/>
          <w:szCs w:val="22"/>
          <w:lang w:val="cs-CZ"/>
        </w:rPr>
        <w:t>Vedoucím úředníkem se rozumí vedoucí odboru</w:t>
      </w:r>
      <w:r w:rsidR="009D5C3B" w:rsidRPr="000C1B4C">
        <w:rPr>
          <w:rFonts w:asciiTheme="minorHAnsi" w:hAnsiTheme="minorHAnsi" w:cstheme="minorHAnsi"/>
          <w:noProof/>
          <w:sz w:val="22"/>
          <w:szCs w:val="22"/>
          <w:lang w:val="cs-CZ"/>
        </w:rPr>
        <w:t xml:space="preserve"> a vedoucí oddělení </w:t>
      </w:r>
      <w:r w:rsidRPr="000C1B4C">
        <w:rPr>
          <w:rFonts w:asciiTheme="minorHAnsi" w:hAnsiTheme="minorHAnsi" w:cstheme="minorHAnsi"/>
          <w:noProof/>
          <w:sz w:val="22"/>
          <w:szCs w:val="22"/>
          <w:lang w:val="cs-CZ"/>
        </w:rPr>
        <w:t>jmenovaný dle zvláštního zákona. Vedoucí odboru řídí práci zaměstnanců příslušného odboru a odpovídá za celkovou činnost odboru. Při své činnosti je vázán zákonem o obcích a dalšími platnými právními předpisy souvisejícími s výkonem kompetencí svěřených jeho odboru.</w:t>
      </w:r>
    </w:p>
    <w:p w14:paraId="4F4230FA" w14:textId="77777777" w:rsidR="005C1AA4" w:rsidRPr="000C1B4C" w:rsidRDefault="005C1AA4" w:rsidP="00B012C7">
      <w:pPr>
        <w:pStyle w:val="Zkladntext"/>
        <w:ind w:right="0"/>
        <w:rPr>
          <w:rFonts w:asciiTheme="minorHAnsi" w:hAnsiTheme="minorHAnsi" w:cstheme="minorHAnsi"/>
          <w:b/>
          <w:noProof/>
          <w:sz w:val="22"/>
          <w:szCs w:val="22"/>
          <w:lang w:val="cs-CZ"/>
        </w:rPr>
      </w:pPr>
    </w:p>
    <w:p w14:paraId="395DBFFC" w14:textId="77777777" w:rsidR="005C1AA4" w:rsidRPr="000C1B4C" w:rsidRDefault="005C1AA4" w:rsidP="00B473FA">
      <w:pPr>
        <w:pStyle w:val="Zkladntext"/>
        <w:numPr>
          <w:ilvl w:val="0"/>
          <w:numId w:val="11"/>
        </w:numPr>
        <w:tabs>
          <w:tab w:val="clear" w:pos="720"/>
          <w:tab w:val="num" w:pos="360"/>
        </w:tabs>
        <w:ind w:left="360" w:right="0"/>
        <w:rPr>
          <w:rFonts w:asciiTheme="minorHAnsi" w:hAnsiTheme="minorHAnsi" w:cstheme="minorHAnsi"/>
          <w:b/>
          <w:noProof/>
          <w:sz w:val="22"/>
          <w:szCs w:val="22"/>
          <w:lang w:val="cs-CZ"/>
        </w:rPr>
      </w:pPr>
      <w:r w:rsidRPr="000C1B4C">
        <w:rPr>
          <w:rFonts w:asciiTheme="minorHAnsi" w:hAnsiTheme="minorHAnsi" w:cstheme="minorHAnsi"/>
          <w:b/>
          <w:noProof/>
          <w:sz w:val="22"/>
          <w:szCs w:val="22"/>
          <w:lang w:val="cs-CZ"/>
        </w:rPr>
        <w:t>Vedoucí odboru :</w:t>
      </w:r>
    </w:p>
    <w:p w14:paraId="5C9B063B" w14:textId="77777777" w:rsidR="005C1AA4" w:rsidRPr="000C1B4C" w:rsidRDefault="00F67483" w:rsidP="00073549">
      <w:pPr>
        <w:pStyle w:val="Zkladntext"/>
        <w:numPr>
          <w:ilvl w:val="0"/>
          <w:numId w:val="52"/>
        </w:numPr>
        <w:ind w:left="993" w:right="0" w:hanging="426"/>
        <w:jc w:val="both"/>
        <w:rPr>
          <w:rFonts w:asciiTheme="minorHAnsi" w:hAnsiTheme="minorHAnsi" w:cstheme="minorHAnsi"/>
          <w:noProof/>
          <w:color w:val="000000"/>
          <w:sz w:val="22"/>
          <w:szCs w:val="22"/>
          <w:lang w:val="cs-CZ"/>
        </w:rPr>
      </w:pPr>
      <w:r w:rsidRPr="000C1B4C">
        <w:rPr>
          <w:rFonts w:asciiTheme="minorHAnsi" w:hAnsiTheme="minorHAnsi" w:cstheme="minorHAnsi"/>
          <w:noProof/>
          <w:sz w:val="22"/>
          <w:szCs w:val="22"/>
          <w:lang w:val="cs-CZ"/>
        </w:rPr>
        <w:t>j</w:t>
      </w:r>
      <w:r w:rsidR="005C1AA4" w:rsidRPr="000C1B4C">
        <w:rPr>
          <w:rFonts w:asciiTheme="minorHAnsi" w:hAnsiTheme="minorHAnsi" w:cstheme="minorHAnsi"/>
          <w:noProof/>
          <w:sz w:val="22"/>
          <w:szCs w:val="22"/>
          <w:lang w:val="cs-CZ"/>
        </w:rPr>
        <w:t>e oprávněnou úřední osobou ve smyslu příslušných ustanovení z</w:t>
      </w:r>
      <w:r w:rsidR="00A812CE" w:rsidRPr="000C1B4C">
        <w:rPr>
          <w:rFonts w:asciiTheme="minorHAnsi" w:hAnsiTheme="minorHAnsi" w:cstheme="minorHAnsi"/>
          <w:noProof/>
          <w:sz w:val="22"/>
          <w:szCs w:val="22"/>
          <w:lang w:val="cs-CZ"/>
        </w:rPr>
        <w:t xml:space="preserve">ákona </w:t>
      </w:r>
      <w:r w:rsidR="005C1AA4" w:rsidRPr="000C1B4C">
        <w:rPr>
          <w:rFonts w:asciiTheme="minorHAnsi" w:hAnsiTheme="minorHAnsi" w:cstheme="minorHAnsi"/>
          <w:noProof/>
          <w:sz w:val="22"/>
          <w:szCs w:val="22"/>
          <w:lang w:val="cs-CZ"/>
        </w:rPr>
        <w:t xml:space="preserve">č. 500/2004 Sb., správní řád, podepisuje rozhodnutí a jiná opatření vyplývající z výkonu státní správy na svěřeném úseku ve věcech přenesené působnosti, </w:t>
      </w:r>
      <w:r w:rsidR="005C1AA4" w:rsidRPr="000C1B4C">
        <w:rPr>
          <w:rFonts w:asciiTheme="minorHAnsi" w:hAnsiTheme="minorHAnsi" w:cstheme="minorHAnsi"/>
          <w:noProof/>
          <w:color w:val="000000"/>
          <w:sz w:val="22"/>
          <w:szCs w:val="22"/>
          <w:lang w:val="cs-CZ"/>
        </w:rPr>
        <w:t>není-li k tomu písemným pověřením tajemníka úřadu oprávněn jiný pracovník odboru,</w:t>
      </w:r>
    </w:p>
    <w:p w14:paraId="424ADD8D" w14:textId="77777777"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podepisuje písemnosti vyhotovené odborem při plnění úkolů samostatné působnosti obce, přičemž zavazovat město může pouze, je-li k tomu oprávněn právním předpisem, vnitřním předpisem nebo pověřen rozhodnutím příslušného orgánu města, </w:t>
      </w:r>
    </w:p>
    <w:p w14:paraId="4D223513" w14:textId="77777777"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odpovídá za zastupitelnost jednotlivých zaměstnanců v rámci daného odboru,</w:t>
      </w:r>
    </w:p>
    <w:p w14:paraId="345B055A" w14:textId="77777777"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ukládá podřízeným pracovníkům odboru pracovní úkoly, organizuje, řídí a kontroluje jejich práci,</w:t>
      </w:r>
    </w:p>
    <w:p w14:paraId="22E9134E" w14:textId="77777777"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uplatňuje ve své práci vhodné metody řízení v souladu se systémem řízení úřadu, zodpovídá za vstupní proškolení nových zaměstnanců odboru a informovanost podřízených pracovníků o platných vnitřních předpisech města,  </w:t>
      </w:r>
    </w:p>
    <w:p w14:paraId="6296675C" w14:textId="77777777"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vymezuje práva, povinnosti a odpovědnost pracovníků odboru a vyjadřuje je v jejich náplních práce. V pracovní náplni zaměstnanců vymezuje rovněž oprávnění ve smyslu ustanovení § 15 zákona č. 500/2004 Sb., správní řád - oprávněná úřední osoba,</w:t>
      </w:r>
    </w:p>
    <w:p w14:paraId="3F080DF6" w14:textId="77777777"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podává tajemníkovi úřadu návrhy v personálních a platových záležitostech pracovníků odboru, vyhodnocuje pro tajemníka úřadu zkušební dobu nových pracovníků odboru,</w:t>
      </w:r>
    </w:p>
    <w:p w14:paraId="330C7288" w14:textId="64D3C074"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odpovídá za kontrolu a převzetí práce z uzavřené dohody o pracovní činnosti nebo o provedení práce pro potřeby odboru,</w:t>
      </w:r>
    </w:p>
    <w:p w14:paraId="7F928EEA" w14:textId="77777777"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plní úkoly a využívá oprávnění stanovená mu vnitřními předpisy města a usneseními zastupitelstva a rady,</w:t>
      </w:r>
    </w:p>
    <w:p w14:paraId="34819A19" w14:textId="77777777"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lastRenderedPageBreak/>
        <w:t>v souladu s jednacími řády zastupitelstva a rady a podle pokynů starosty nebo tajemníka úřadu se zúčastňuje zasedání zastupitelstva,</w:t>
      </w:r>
    </w:p>
    <w:p w14:paraId="6B018AEB" w14:textId="77777777"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v souladu s jednacími řády zastupitelstva a rady a podle pokynů starosty nebo tajemníka úřadu předkládá, zpracovává nebo zabezpečuje zpracování materiálů   na jednání orgánů města,</w:t>
      </w:r>
    </w:p>
    <w:p w14:paraId="353B5168" w14:textId="77777777"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na základě usnesení orgánů města a podle pokynů starosty nebo tajemníka úřadu zabezpečuje přípravu a předkládání schválených písemností k podpisu oprávněné osobě,</w:t>
      </w:r>
    </w:p>
    <w:p w14:paraId="3FAEDC52" w14:textId="77777777"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poskytuje bezodkladně starostovi, místostarostovi a tajemníkovi úřadu </w:t>
      </w:r>
      <w:r w:rsidR="00F67483" w:rsidRPr="000C1B4C">
        <w:rPr>
          <w:rFonts w:asciiTheme="minorHAnsi" w:hAnsiTheme="minorHAnsi" w:cstheme="minorHAnsi"/>
          <w:noProof/>
          <w:sz w:val="22"/>
          <w:szCs w:val="22"/>
          <w:lang w:val="cs-CZ"/>
        </w:rPr>
        <w:t xml:space="preserve">informace  </w:t>
      </w:r>
      <w:r w:rsidRPr="000C1B4C">
        <w:rPr>
          <w:rFonts w:asciiTheme="minorHAnsi" w:hAnsiTheme="minorHAnsi" w:cstheme="minorHAnsi"/>
          <w:noProof/>
          <w:sz w:val="22"/>
          <w:szCs w:val="22"/>
          <w:lang w:val="cs-CZ"/>
        </w:rPr>
        <w:t>o pracovních záležitostech, které přesahují běžnou činnost odboru a mohou mít podstatný vliv na město a činnost jeho orgánů,</w:t>
      </w:r>
    </w:p>
    <w:p w14:paraId="324711F4" w14:textId="4A0038E4"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zodpovídá za dodržování příslušných ustanovení zákona č. </w:t>
      </w:r>
      <w:r w:rsidR="000062CC" w:rsidRPr="000C1B4C">
        <w:rPr>
          <w:rFonts w:asciiTheme="minorHAnsi" w:hAnsiTheme="minorHAnsi" w:cstheme="minorHAnsi"/>
          <w:noProof/>
          <w:sz w:val="22"/>
          <w:szCs w:val="22"/>
          <w:lang w:val="cs-CZ"/>
        </w:rPr>
        <w:t xml:space="preserve">zákona č. 110/2019 Sb., o zpracování osobních údajů </w:t>
      </w:r>
      <w:r w:rsidR="008F149C" w:rsidRPr="000C1B4C">
        <w:rPr>
          <w:rFonts w:asciiTheme="minorHAnsi" w:hAnsiTheme="minorHAnsi" w:cstheme="minorHAnsi"/>
          <w:noProof/>
          <w:sz w:val="22"/>
          <w:szCs w:val="22"/>
          <w:lang w:val="cs-CZ"/>
        </w:rPr>
        <w:t>a N</w:t>
      </w:r>
      <w:r w:rsidR="0057776A" w:rsidRPr="000C1B4C">
        <w:rPr>
          <w:rFonts w:asciiTheme="minorHAnsi" w:hAnsiTheme="minorHAnsi" w:cstheme="minorHAnsi"/>
          <w:noProof/>
          <w:sz w:val="22"/>
          <w:szCs w:val="22"/>
          <w:lang w:val="cs-CZ"/>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8E0B1A">
        <w:rPr>
          <w:rFonts w:asciiTheme="minorHAnsi" w:hAnsiTheme="minorHAnsi" w:cstheme="minorHAnsi"/>
          <w:noProof/>
          <w:sz w:val="22"/>
          <w:szCs w:val="22"/>
          <w:lang w:val="cs-CZ"/>
        </w:rPr>
        <w:t>,</w:t>
      </w:r>
    </w:p>
    <w:p w14:paraId="6B888126" w14:textId="1870239F"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v souladu se zákonem č. 106/1999 Sb., o svobodném přístupu k informacím, a příslušným vnitřním předpisem města v rámci vymezené věcné působnosti odboru </w:t>
      </w:r>
      <w:r w:rsidR="0057776A" w:rsidRPr="000C1B4C">
        <w:rPr>
          <w:rFonts w:asciiTheme="minorHAnsi" w:hAnsiTheme="minorHAnsi" w:cstheme="minorHAnsi"/>
          <w:noProof/>
          <w:sz w:val="22"/>
          <w:szCs w:val="22"/>
          <w:lang w:val="cs-CZ"/>
        </w:rPr>
        <w:t xml:space="preserve">zodpovídá za </w:t>
      </w:r>
      <w:r w:rsidRPr="000C1B4C">
        <w:rPr>
          <w:rFonts w:asciiTheme="minorHAnsi" w:hAnsiTheme="minorHAnsi" w:cstheme="minorHAnsi"/>
          <w:noProof/>
          <w:sz w:val="22"/>
          <w:szCs w:val="22"/>
          <w:lang w:val="cs-CZ"/>
        </w:rPr>
        <w:t xml:space="preserve"> zveřejňování informací a vyřizování </w:t>
      </w:r>
      <w:r w:rsidR="00F67483" w:rsidRPr="000C1B4C">
        <w:rPr>
          <w:rFonts w:asciiTheme="minorHAnsi" w:hAnsiTheme="minorHAnsi" w:cstheme="minorHAnsi"/>
          <w:noProof/>
          <w:sz w:val="22"/>
          <w:szCs w:val="22"/>
          <w:lang w:val="cs-CZ"/>
        </w:rPr>
        <w:t xml:space="preserve">žádostí </w:t>
      </w:r>
      <w:r w:rsidRPr="000C1B4C">
        <w:rPr>
          <w:rFonts w:asciiTheme="minorHAnsi" w:hAnsiTheme="minorHAnsi" w:cstheme="minorHAnsi"/>
          <w:noProof/>
          <w:sz w:val="22"/>
          <w:szCs w:val="22"/>
          <w:lang w:val="cs-CZ"/>
        </w:rPr>
        <w:t>o informace,</w:t>
      </w:r>
    </w:p>
    <w:p w14:paraId="6ECF81E4" w14:textId="1C07EFD7"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v souladu s příslušným vnitřním předpisem města </w:t>
      </w:r>
      <w:r w:rsidR="0057776A" w:rsidRPr="000C1B4C">
        <w:rPr>
          <w:rFonts w:asciiTheme="minorHAnsi" w:hAnsiTheme="minorHAnsi" w:cstheme="minorHAnsi"/>
          <w:noProof/>
          <w:sz w:val="22"/>
          <w:szCs w:val="22"/>
          <w:lang w:val="cs-CZ"/>
        </w:rPr>
        <w:t xml:space="preserve">zodpovídá za </w:t>
      </w:r>
      <w:r w:rsidRPr="000C1B4C">
        <w:rPr>
          <w:rFonts w:asciiTheme="minorHAnsi" w:hAnsiTheme="minorHAnsi" w:cstheme="minorHAnsi"/>
          <w:noProof/>
          <w:sz w:val="22"/>
          <w:szCs w:val="22"/>
          <w:lang w:val="cs-CZ"/>
        </w:rPr>
        <w:t xml:space="preserve">vyřizování </w:t>
      </w:r>
      <w:r w:rsidR="00FB2E39" w:rsidRPr="000C1B4C">
        <w:rPr>
          <w:rFonts w:asciiTheme="minorHAnsi" w:hAnsiTheme="minorHAnsi" w:cstheme="minorHAnsi"/>
          <w:noProof/>
          <w:sz w:val="22"/>
          <w:szCs w:val="22"/>
          <w:lang w:val="cs-CZ"/>
        </w:rPr>
        <w:t xml:space="preserve">stížností </w:t>
      </w:r>
      <w:r w:rsidRPr="000C1B4C">
        <w:rPr>
          <w:rFonts w:asciiTheme="minorHAnsi" w:hAnsiTheme="minorHAnsi" w:cstheme="minorHAnsi"/>
          <w:noProof/>
          <w:sz w:val="22"/>
          <w:szCs w:val="22"/>
          <w:lang w:val="cs-CZ"/>
        </w:rPr>
        <w:t>a podnětů patřících do věcné působnosti odboru,</w:t>
      </w:r>
    </w:p>
    <w:p w14:paraId="29B70808" w14:textId="4B167E5C"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spolupracuje při vytváření a aktualizaci elektronických databází (agend) </w:t>
      </w:r>
      <w:r w:rsidR="00F67483" w:rsidRPr="000C1B4C">
        <w:rPr>
          <w:rFonts w:asciiTheme="minorHAnsi" w:hAnsiTheme="minorHAnsi" w:cstheme="minorHAnsi"/>
          <w:noProof/>
          <w:sz w:val="22"/>
          <w:szCs w:val="22"/>
          <w:lang w:val="cs-CZ"/>
        </w:rPr>
        <w:t xml:space="preserve">úřadu </w:t>
      </w:r>
      <w:r w:rsidRPr="000C1B4C">
        <w:rPr>
          <w:rFonts w:asciiTheme="minorHAnsi" w:hAnsiTheme="minorHAnsi" w:cstheme="minorHAnsi"/>
          <w:noProof/>
          <w:sz w:val="22"/>
          <w:szCs w:val="22"/>
          <w:lang w:val="cs-CZ"/>
        </w:rPr>
        <w:t xml:space="preserve">a dohlíží na jejich využívání ve stanoveném rozsahu, </w:t>
      </w:r>
    </w:p>
    <w:p w14:paraId="6DBBECA7" w14:textId="77777777"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vedoucí odboru je odpovědný za zajištění vlastní zastupitelnosti v době své nepřítomnosti na pracovišti,</w:t>
      </w:r>
    </w:p>
    <w:p w14:paraId="5D72A306" w14:textId="0F384D79"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vedoucí odboru odpovídá za hospodaření v rámci příslušných kapitol rozpočtu města a dodržování rozpočtové kázně. Dodržuje přitom zásady hospodárnosti, efektivnosti a účelnosti,</w:t>
      </w:r>
    </w:p>
    <w:p w14:paraId="11E50DCD" w14:textId="77777777"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zabezpečuje včasné informování příslušného odboru, který vede evidenci majetku města, o změnách týkajících se majetku města užívaného jeho odborem,</w:t>
      </w:r>
    </w:p>
    <w:p w14:paraId="1B4F252D" w14:textId="016DDCC3" w:rsidR="005C1AA4" w:rsidRPr="000C1B4C" w:rsidRDefault="005C1AA4"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zabezpečuje informování příslušného odboru o vzniku a změnách pohledávek města vznikajících při činnosti jeho odboru</w:t>
      </w:r>
      <w:r w:rsidR="008E0B1A">
        <w:rPr>
          <w:rFonts w:asciiTheme="minorHAnsi" w:hAnsiTheme="minorHAnsi" w:cstheme="minorHAnsi"/>
          <w:noProof/>
          <w:sz w:val="22"/>
          <w:szCs w:val="22"/>
          <w:lang w:val="cs-CZ"/>
        </w:rPr>
        <w:t>,</w:t>
      </w:r>
    </w:p>
    <w:p w14:paraId="4651EF90" w14:textId="6EBADD42" w:rsidR="0057776A" w:rsidRPr="000C1B4C" w:rsidRDefault="0057776A"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dle příslušných ustanovení zákona č. 500/2004 Sb., správní řád rozhoduje o námitkách podjatosti podřízených</w:t>
      </w:r>
      <w:r w:rsidR="008E0B1A">
        <w:rPr>
          <w:rFonts w:asciiTheme="minorHAnsi" w:hAnsiTheme="minorHAnsi" w:cstheme="minorHAnsi"/>
          <w:noProof/>
          <w:sz w:val="22"/>
          <w:szCs w:val="22"/>
          <w:lang w:val="cs-CZ"/>
        </w:rPr>
        <w:t>,</w:t>
      </w:r>
      <w:r w:rsidRPr="000C1B4C">
        <w:rPr>
          <w:rFonts w:asciiTheme="minorHAnsi" w:hAnsiTheme="minorHAnsi" w:cstheme="minorHAnsi"/>
          <w:noProof/>
          <w:sz w:val="22"/>
          <w:szCs w:val="22"/>
          <w:lang w:val="cs-CZ"/>
        </w:rPr>
        <w:t xml:space="preserve"> </w:t>
      </w:r>
    </w:p>
    <w:p w14:paraId="50603457" w14:textId="11C72491" w:rsidR="0057776A" w:rsidRPr="000C1B4C" w:rsidRDefault="0057776A"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 zodpovídá za vedení spisové agendy v souladu se spisovým a skartačním řádem MěÚ Vizovice</w:t>
      </w:r>
      <w:r w:rsidR="008E0B1A">
        <w:rPr>
          <w:rFonts w:asciiTheme="minorHAnsi" w:hAnsiTheme="minorHAnsi" w:cstheme="minorHAnsi"/>
          <w:noProof/>
          <w:sz w:val="22"/>
          <w:szCs w:val="22"/>
          <w:lang w:val="cs-CZ"/>
        </w:rPr>
        <w:t>,</w:t>
      </w:r>
      <w:r w:rsidR="000E2488" w:rsidRPr="000C1B4C">
        <w:rPr>
          <w:rFonts w:asciiTheme="minorHAnsi" w:hAnsiTheme="minorHAnsi" w:cstheme="minorHAnsi"/>
          <w:noProof/>
          <w:sz w:val="22"/>
          <w:szCs w:val="22"/>
          <w:lang w:val="cs-CZ"/>
        </w:rPr>
        <w:t xml:space="preserve"> </w:t>
      </w:r>
    </w:p>
    <w:p w14:paraId="15C4BCF5" w14:textId="77777777" w:rsidR="0057776A" w:rsidRPr="000C1B4C" w:rsidRDefault="0057776A"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zajišťuje řádné hospodaření se svěřeným majetkem,</w:t>
      </w:r>
    </w:p>
    <w:p w14:paraId="6E2066B0" w14:textId="33301EFB" w:rsidR="0057776A" w:rsidRPr="000C1B4C" w:rsidRDefault="0057776A"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prokazatelným způsobem seznamuje podřízené zaměstnance s platnými vnitřními předpisy města, </w:t>
      </w:r>
    </w:p>
    <w:p w14:paraId="6C105470" w14:textId="77777777" w:rsidR="0057776A" w:rsidRPr="000C1B4C" w:rsidRDefault="0057776A"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kontroluje dodržování právních a vnitřních předpisů v oboru své působnosti,</w:t>
      </w:r>
    </w:p>
    <w:p w14:paraId="4984391C" w14:textId="77777777" w:rsidR="0057776A" w:rsidRPr="000C1B4C" w:rsidRDefault="0057776A"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odpovídá za soustavný rozvoj, zvyšování kvalifikace a odborné úrovně podřízených zaměstnanců, kontroluje plnění plánu vzdělávání úředníků na svém odboru,</w:t>
      </w:r>
    </w:p>
    <w:p w14:paraId="54FAECA0" w14:textId="4D8DED3C" w:rsidR="0057776A" w:rsidRPr="000C1B4C" w:rsidRDefault="0057776A"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zodpovídá za dodržování předpisů o bezpečnosti práce a požární ochraně v rámci řízeného odboru,</w:t>
      </w:r>
    </w:p>
    <w:p w14:paraId="39549090" w14:textId="5FDC09B8" w:rsidR="0057776A" w:rsidRPr="000C1B4C" w:rsidRDefault="0057776A" w:rsidP="00073549">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zodpovídá za řádné předání a převzetí funkce při personálních změnách v rámci jemu svěřeného odboru; o předání a převzetí funkce musí být vyhotoven písemný protokol; má-li tento protokol návaznost na odpovědnost za schodek na svěřených hodnotách, které je zaměstnanec městského úřadu povinen vyúčtovat, zodpovídá vedoucí odboru za provedení mimořádné inventury,</w:t>
      </w:r>
      <w:r w:rsidR="00402D57" w:rsidRPr="000C1B4C">
        <w:rPr>
          <w:rFonts w:asciiTheme="minorHAnsi" w:hAnsiTheme="minorHAnsi" w:cstheme="minorHAnsi"/>
          <w:noProof/>
          <w:sz w:val="22"/>
          <w:szCs w:val="22"/>
          <w:lang w:val="cs-CZ"/>
        </w:rPr>
        <w:t xml:space="preserve"> </w:t>
      </w:r>
    </w:p>
    <w:p w14:paraId="394E64CF" w14:textId="457E3DD5" w:rsidR="004D5F45" w:rsidRPr="000C1B4C" w:rsidRDefault="004D5F45" w:rsidP="00402D57">
      <w:pPr>
        <w:pStyle w:val="Zkladntext"/>
        <w:numPr>
          <w:ilvl w:val="0"/>
          <w:numId w:val="52"/>
        </w:numPr>
        <w:ind w:left="993" w:right="0" w:hanging="426"/>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odsouhlasuje elektronický systém docházky zaměstnanců odboru</w:t>
      </w:r>
    </w:p>
    <w:p w14:paraId="1716E288" w14:textId="39928F48" w:rsidR="00402D57" w:rsidRPr="000C1B4C" w:rsidRDefault="00402D57" w:rsidP="00402D57">
      <w:pPr>
        <w:pStyle w:val="Zkladntext"/>
        <w:ind w:left="1440" w:right="0"/>
        <w:jc w:val="both"/>
        <w:rPr>
          <w:rFonts w:asciiTheme="minorHAnsi" w:hAnsiTheme="minorHAnsi" w:cstheme="minorHAnsi"/>
          <w:noProof/>
          <w:sz w:val="22"/>
          <w:szCs w:val="22"/>
          <w:lang w:val="cs-CZ"/>
        </w:rPr>
      </w:pPr>
    </w:p>
    <w:p w14:paraId="468F7E6B" w14:textId="38A99E9C" w:rsidR="00402D57" w:rsidRPr="000C1B4C" w:rsidRDefault="00402D57" w:rsidP="00402D57">
      <w:pPr>
        <w:pStyle w:val="Zkladntext"/>
        <w:ind w:left="1440" w:right="0"/>
        <w:jc w:val="both"/>
        <w:rPr>
          <w:rFonts w:asciiTheme="minorHAnsi" w:hAnsiTheme="minorHAnsi" w:cstheme="minorHAnsi"/>
          <w:noProof/>
          <w:sz w:val="22"/>
          <w:szCs w:val="22"/>
          <w:lang w:val="cs-CZ"/>
        </w:rPr>
      </w:pPr>
    </w:p>
    <w:p w14:paraId="5E3697E5" w14:textId="77777777" w:rsidR="00402D57" w:rsidRPr="000C1B4C" w:rsidRDefault="00402D57" w:rsidP="00402D57">
      <w:pPr>
        <w:pStyle w:val="Zkladntext"/>
        <w:ind w:left="1440" w:right="0"/>
        <w:jc w:val="both"/>
        <w:rPr>
          <w:rFonts w:asciiTheme="minorHAnsi" w:hAnsiTheme="minorHAnsi" w:cstheme="minorHAnsi"/>
          <w:noProof/>
          <w:sz w:val="22"/>
          <w:szCs w:val="22"/>
          <w:lang w:val="cs-CZ"/>
        </w:rPr>
      </w:pPr>
    </w:p>
    <w:p w14:paraId="7C3AC75D" w14:textId="7AFEBA08" w:rsidR="005C1AA4" w:rsidRPr="000C1B4C" w:rsidRDefault="00521FE2" w:rsidP="000C4212">
      <w:pPr>
        <w:pStyle w:val="Zkladntext"/>
        <w:numPr>
          <w:ilvl w:val="0"/>
          <w:numId w:val="11"/>
        </w:numPr>
        <w:ind w:right="0"/>
        <w:jc w:val="both"/>
        <w:rPr>
          <w:rFonts w:asciiTheme="minorHAnsi" w:hAnsiTheme="minorHAnsi" w:cstheme="minorHAnsi"/>
          <w:b/>
          <w:noProof/>
          <w:lang w:val="cs-CZ"/>
        </w:rPr>
      </w:pPr>
      <w:r w:rsidRPr="000C1B4C">
        <w:rPr>
          <w:rFonts w:asciiTheme="minorHAnsi" w:hAnsiTheme="minorHAnsi" w:cstheme="minorHAnsi"/>
          <w:b/>
          <w:noProof/>
          <w:lang w:val="cs-CZ"/>
        </w:rPr>
        <w:lastRenderedPageBreak/>
        <w:t>V</w:t>
      </w:r>
      <w:r w:rsidR="00E16705" w:rsidRPr="000C1B4C">
        <w:rPr>
          <w:rFonts w:asciiTheme="minorHAnsi" w:hAnsiTheme="minorHAnsi" w:cstheme="minorHAnsi"/>
          <w:b/>
          <w:noProof/>
          <w:lang w:val="cs-CZ"/>
        </w:rPr>
        <w:t>edoucí odděl</w:t>
      </w:r>
      <w:r w:rsidR="00CB0CD3" w:rsidRPr="000C1B4C">
        <w:rPr>
          <w:rFonts w:asciiTheme="minorHAnsi" w:hAnsiTheme="minorHAnsi" w:cstheme="minorHAnsi"/>
          <w:b/>
          <w:noProof/>
          <w:lang w:val="cs-CZ"/>
        </w:rPr>
        <w:t>e</w:t>
      </w:r>
      <w:r w:rsidR="00E16705" w:rsidRPr="000C1B4C">
        <w:rPr>
          <w:rFonts w:asciiTheme="minorHAnsi" w:hAnsiTheme="minorHAnsi" w:cstheme="minorHAnsi"/>
          <w:b/>
          <w:noProof/>
          <w:lang w:val="cs-CZ"/>
        </w:rPr>
        <w:t>ní</w:t>
      </w:r>
      <w:r w:rsidR="000C4212" w:rsidRPr="000C1B4C">
        <w:rPr>
          <w:rFonts w:asciiTheme="minorHAnsi" w:hAnsiTheme="minorHAnsi" w:cstheme="minorHAnsi"/>
          <w:b/>
          <w:noProof/>
          <w:lang w:val="cs-CZ"/>
        </w:rPr>
        <w:t>:</w:t>
      </w:r>
    </w:p>
    <w:p w14:paraId="4E2A5FFF" w14:textId="76E70384" w:rsidR="000C4212" w:rsidRPr="000C1B4C" w:rsidRDefault="000C4212" w:rsidP="000C4212">
      <w:pPr>
        <w:pStyle w:val="Zkladntext"/>
        <w:spacing w:after="120"/>
        <w:ind w:left="720" w:right="-285"/>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Vedoucí oddělení, které je součástí odboru, plní pro dané oddělení obdobné úkoly </w:t>
      </w:r>
      <w:r w:rsidR="00E16705" w:rsidRPr="000C1B4C">
        <w:rPr>
          <w:rFonts w:asciiTheme="minorHAnsi" w:hAnsiTheme="minorHAnsi" w:cstheme="minorHAnsi"/>
          <w:noProof/>
          <w:sz w:val="22"/>
          <w:szCs w:val="22"/>
          <w:lang w:val="cs-CZ"/>
        </w:rPr>
        <w:t xml:space="preserve">uvedené v odstavci 2 písm. </w:t>
      </w:r>
      <w:r w:rsidR="00402D57" w:rsidRPr="000C1B4C">
        <w:rPr>
          <w:rFonts w:asciiTheme="minorHAnsi" w:hAnsiTheme="minorHAnsi" w:cstheme="minorHAnsi"/>
          <w:noProof/>
          <w:sz w:val="22"/>
          <w:szCs w:val="22"/>
          <w:lang w:val="cs-CZ"/>
        </w:rPr>
        <w:t xml:space="preserve">c) </w:t>
      </w:r>
      <w:r w:rsidR="00E16705" w:rsidRPr="000C1B4C">
        <w:rPr>
          <w:rFonts w:asciiTheme="minorHAnsi" w:hAnsiTheme="minorHAnsi" w:cstheme="minorHAnsi"/>
          <w:noProof/>
          <w:sz w:val="22"/>
          <w:szCs w:val="22"/>
          <w:lang w:val="cs-CZ"/>
        </w:rPr>
        <w:t xml:space="preserve">d), e), </w:t>
      </w:r>
      <w:r w:rsidR="00402D57" w:rsidRPr="000C1B4C">
        <w:rPr>
          <w:rFonts w:asciiTheme="minorHAnsi" w:hAnsiTheme="minorHAnsi" w:cstheme="minorHAnsi"/>
          <w:noProof/>
          <w:sz w:val="22"/>
          <w:szCs w:val="22"/>
          <w:lang w:val="cs-CZ"/>
        </w:rPr>
        <w:t xml:space="preserve">g), h), </w:t>
      </w:r>
      <w:r w:rsidR="00E16705" w:rsidRPr="000C1B4C">
        <w:rPr>
          <w:rFonts w:asciiTheme="minorHAnsi" w:hAnsiTheme="minorHAnsi" w:cstheme="minorHAnsi"/>
          <w:noProof/>
          <w:sz w:val="22"/>
          <w:szCs w:val="22"/>
          <w:lang w:val="cs-CZ"/>
        </w:rPr>
        <w:t>i</w:t>
      </w:r>
      <w:r w:rsidR="000C1B4C" w:rsidRPr="000C1B4C">
        <w:rPr>
          <w:rFonts w:asciiTheme="minorHAnsi" w:hAnsiTheme="minorHAnsi" w:cstheme="minorHAnsi"/>
          <w:noProof/>
          <w:sz w:val="22"/>
          <w:szCs w:val="22"/>
          <w:lang w:val="cs-CZ"/>
        </w:rPr>
        <w:t>), k</w:t>
      </w:r>
      <w:r w:rsidR="00402D57" w:rsidRPr="000C1B4C">
        <w:rPr>
          <w:rFonts w:asciiTheme="minorHAnsi" w:hAnsiTheme="minorHAnsi" w:cstheme="minorHAnsi"/>
          <w:noProof/>
          <w:sz w:val="22"/>
          <w:szCs w:val="22"/>
          <w:lang w:val="cs-CZ"/>
        </w:rPr>
        <w:t>),</w:t>
      </w:r>
      <w:r w:rsidR="00E16705" w:rsidRPr="000C1B4C">
        <w:rPr>
          <w:rFonts w:asciiTheme="minorHAnsi" w:hAnsiTheme="minorHAnsi" w:cstheme="minorHAnsi"/>
          <w:noProof/>
          <w:sz w:val="22"/>
          <w:szCs w:val="22"/>
          <w:lang w:val="cs-CZ"/>
        </w:rPr>
        <w:t xml:space="preserve"> t</w:t>
      </w:r>
      <w:r w:rsidRPr="000C1B4C">
        <w:rPr>
          <w:rFonts w:asciiTheme="minorHAnsi" w:hAnsiTheme="minorHAnsi" w:cstheme="minorHAnsi"/>
          <w:noProof/>
          <w:sz w:val="22"/>
          <w:szCs w:val="22"/>
          <w:lang w:val="cs-CZ"/>
        </w:rPr>
        <w:t xml:space="preserve">), </w:t>
      </w:r>
      <w:r w:rsidR="00402D57" w:rsidRPr="000C1B4C">
        <w:rPr>
          <w:rFonts w:asciiTheme="minorHAnsi" w:hAnsiTheme="minorHAnsi" w:cstheme="minorHAnsi"/>
          <w:noProof/>
          <w:sz w:val="22"/>
          <w:szCs w:val="22"/>
          <w:lang w:val="cs-CZ"/>
        </w:rPr>
        <w:t xml:space="preserve">r), s), </w:t>
      </w:r>
      <w:r w:rsidRPr="000C1B4C">
        <w:rPr>
          <w:rFonts w:asciiTheme="minorHAnsi" w:hAnsiTheme="minorHAnsi" w:cstheme="minorHAnsi"/>
          <w:noProof/>
          <w:sz w:val="22"/>
          <w:szCs w:val="22"/>
          <w:lang w:val="cs-CZ"/>
        </w:rPr>
        <w:t>q), s)</w:t>
      </w:r>
      <w:r w:rsidR="00E16705" w:rsidRPr="000C1B4C">
        <w:rPr>
          <w:rFonts w:asciiTheme="minorHAnsi" w:hAnsiTheme="minorHAnsi" w:cstheme="minorHAnsi"/>
          <w:noProof/>
          <w:sz w:val="22"/>
          <w:szCs w:val="22"/>
          <w:lang w:val="cs-CZ"/>
        </w:rPr>
        <w:t xml:space="preserve">, </w:t>
      </w:r>
      <w:r w:rsidR="00402D57" w:rsidRPr="000C1B4C">
        <w:rPr>
          <w:rFonts w:asciiTheme="minorHAnsi" w:hAnsiTheme="minorHAnsi" w:cstheme="minorHAnsi"/>
          <w:noProof/>
          <w:sz w:val="22"/>
          <w:szCs w:val="22"/>
          <w:lang w:val="cs-CZ"/>
        </w:rPr>
        <w:t xml:space="preserve">t), </w:t>
      </w:r>
      <w:r w:rsidR="00E16705" w:rsidRPr="000C1B4C">
        <w:rPr>
          <w:rFonts w:asciiTheme="minorHAnsi" w:hAnsiTheme="minorHAnsi" w:cstheme="minorHAnsi"/>
          <w:noProof/>
          <w:sz w:val="22"/>
          <w:szCs w:val="22"/>
          <w:lang w:val="cs-CZ"/>
        </w:rPr>
        <w:t xml:space="preserve">u), </w:t>
      </w:r>
      <w:r w:rsidR="00402D57" w:rsidRPr="000C1B4C">
        <w:rPr>
          <w:rFonts w:asciiTheme="minorHAnsi" w:hAnsiTheme="minorHAnsi" w:cstheme="minorHAnsi"/>
          <w:noProof/>
          <w:sz w:val="22"/>
          <w:szCs w:val="22"/>
          <w:lang w:val="cs-CZ"/>
        </w:rPr>
        <w:t xml:space="preserve">w), </w:t>
      </w:r>
      <w:r w:rsidR="00E16705" w:rsidRPr="000C1B4C">
        <w:rPr>
          <w:rFonts w:asciiTheme="minorHAnsi" w:hAnsiTheme="minorHAnsi" w:cstheme="minorHAnsi"/>
          <w:noProof/>
          <w:sz w:val="22"/>
          <w:szCs w:val="22"/>
          <w:lang w:val="cs-CZ"/>
        </w:rPr>
        <w:t xml:space="preserve">x), </w:t>
      </w:r>
      <w:r w:rsidR="00402D57" w:rsidRPr="000C1B4C">
        <w:rPr>
          <w:rFonts w:asciiTheme="minorHAnsi" w:hAnsiTheme="minorHAnsi" w:cstheme="minorHAnsi"/>
          <w:noProof/>
          <w:sz w:val="22"/>
          <w:szCs w:val="22"/>
          <w:lang w:val="cs-CZ"/>
        </w:rPr>
        <w:t xml:space="preserve">z), </w:t>
      </w:r>
      <w:r w:rsidR="00E16705" w:rsidRPr="000C1B4C">
        <w:rPr>
          <w:rFonts w:asciiTheme="minorHAnsi" w:hAnsiTheme="minorHAnsi" w:cstheme="minorHAnsi"/>
          <w:noProof/>
          <w:sz w:val="22"/>
          <w:szCs w:val="22"/>
          <w:lang w:val="cs-CZ"/>
        </w:rPr>
        <w:t>aa), bb)</w:t>
      </w:r>
      <w:r w:rsidR="00402D57" w:rsidRPr="000C1B4C">
        <w:rPr>
          <w:rFonts w:asciiTheme="minorHAnsi" w:hAnsiTheme="minorHAnsi" w:cstheme="minorHAnsi"/>
          <w:noProof/>
          <w:sz w:val="22"/>
          <w:szCs w:val="22"/>
          <w:lang w:val="cs-CZ"/>
        </w:rPr>
        <w:t>, cc)</w:t>
      </w:r>
    </w:p>
    <w:p w14:paraId="75FF3FEE" w14:textId="33F2D804" w:rsidR="005C1AA4" w:rsidRPr="000C1B4C" w:rsidRDefault="005C1AA4" w:rsidP="00B473FA">
      <w:pPr>
        <w:pStyle w:val="Zkladntext"/>
        <w:numPr>
          <w:ilvl w:val="0"/>
          <w:numId w:val="11"/>
        </w:numPr>
        <w:ind w:right="0"/>
        <w:jc w:val="both"/>
        <w:rPr>
          <w:rFonts w:asciiTheme="minorHAnsi" w:hAnsiTheme="minorHAnsi" w:cstheme="minorHAnsi"/>
          <w:noProof/>
          <w:sz w:val="22"/>
          <w:szCs w:val="22"/>
          <w:lang w:val="cs-CZ"/>
        </w:rPr>
      </w:pPr>
      <w:r w:rsidRPr="000C1B4C">
        <w:rPr>
          <w:rFonts w:asciiTheme="minorHAnsi" w:hAnsiTheme="minorHAnsi" w:cstheme="minorHAnsi"/>
          <w:noProof/>
          <w:sz w:val="22"/>
          <w:szCs w:val="22"/>
          <w:lang w:val="cs-CZ"/>
        </w:rPr>
        <w:t xml:space="preserve">Vedoucí </w:t>
      </w:r>
      <w:r w:rsidR="000C4212" w:rsidRPr="000C1B4C">
        <w:rPr>
          <w:rFonts w:asciiTheme="minorHAnsi" w:hAnsiTheme="minorHAnsi" w:cstheme="minorHAnsi"/>
          <w:noProof/>
          <w:sz w:val="22"/>
          <w:szCs w:val="22"/>
          <w:lang w:val="cs-CZ"/>
        </w:rPr>
        <w:t xml:space="preserve">odboru </w:t>
      </w:r>
      <w:r w:rsidRPr="000C1B4C">
        <w:rPr>
          <w:rFonts w:asciiTheme="minorHAnsi" w:hAnsiTheme="minorHAnsi" w:cstheme="minorHAnsi"/>
          <w:noProof/>
          <w:sz w:val="22"/>
          <w:szCs w:val="22"/>
          <w:lang w:val="cs-CZ"/>
        </w:rPr>
        <w:t>se souhlasem tajemníka úřadu určí z řad pracovníků odboru svého zástupce, který v době nepřítomnosti vedoucího plní jeho úkoly. Vedoucí odboru je oprávněn omezit práva a povinnosti svého zástupce pro případy nepřítomnosti vedoucího odboru. Určení zástupce vedoucího odboru se písemně vyjadřuje vydáním nové pracovní náplně příslušnému pracovníkovi odboru, která obsahuje i činnost zástupce vedoucího odboru.</w:t>
      </w:r>
    </w:p>
    <w:p w14:paraId="0655CF33" w14:textId="77777777" w:rsidR="00BB298F" w:rsidRPr="000C1B4C" w:rsidRDefault="00BB298F" w:rsidP="00BB298F">
      <w:pPr>
        <w:pStyle w:val="Zkladntext"/>
        <w:ind w:left="720" w:right="0"/>
        <w:jc w:val="both"/>
        <w:rPr>
          <w:rFonts w:asciiTheme="minorHAnsi" w:hAnsiTheme="minorHAnsi" w:cstheme="minorHAnsi"/>
          <w:noProof/>
          <w:sz w:val="22"/>
          <w:szCs w:val="22"/>
          <w:lang w:val="cs-CZ"/>
        </w:rPr>
      </w:pPr>
    </w:p>
    <w:p w14:paraId="5C44851F" w14:textId="77777777" w:rsidR="005C1AA4" w:rsidRPr="000C1B4C" w:rsidRDefault="005C1AA4" w:rsidP="00841627">
      <w:pPr>
        <w:pStyle w:val="Zkladntext"/>
        <w:ind w:right="0"/>
        <w:jc w:val="both"/>
        <w:rPr>
          <w:rFonts w:asciiTheme="minorHAnsi" w:hAnsiTheme="minorHAnsi" w:cstheme="minorHAnsi"/>
          <w:noProof/>
          <w:lang w:val="cs-CZ"/>
        </w:rPr>
      </w:pPr>
    </w:p>
    <w:p w14:paraId="4BB3D33F" w14:textId="77777777" w:rsidR="005C1AA4" w:rsidRPr="000C1B4C" w:rsidRDefault="005C1AA4" w:rsidP="00476A62">
      <w:pPr>
        <w:pStyle w:val="Zkladntext"/>
        <w:ind w:right="0"/>
        <w:jc w:val="center"/>
        <w:outlineLvl w:val="0"/>
        <w:rPr>
          <w:rFonts w:asciiTheme="minorHAnsi" w:hAnsiTheme="minorHAnsi" w:cstheme="minorHAnsi"/>
          <w:b/>
          <w:noProof/>
          <w:sz w:val="28"/>
          <w:szCs w:val="28"/>
          <w:lang w:val="cs-CZ"/>
        </w:rPr>
      </w:pPr>
      <w:bookmarkStart w:id="25" w:name="_Toc87343777"/>
      <w:r w:rsidRPr="000C1B4C">
        <w:rPr>
          <w:rFonts w:asciiTheme="minorHAnsi" w:hAnsiTheme="minorHAnsi" w:cstheme="minorHAnsi"/>
          <w:b/>
          <w:noProof/>
          <w:sz w:val="28"/>
          <w:szCs w:val="28"/>
          <w:lang w:val="cs-CZ"/>
        </w:rPr>
        <w:t>Čl. 10</w:t>
      </w:r>
      <w:bookmarkEnd w:id="25"/>
    </w:p>
    <w:p w14:paraId="4CBC01AF" w14:textId="77777777" w:rsidR="005C1AA4" w:rsidRPr="000C1B4C" w:rsidRDefault="005C1AA4" w:rsidP="00423910">
      <w:pPr>
        <w:pStyle w:val="Styl1"/>
        <w:rPr>
          <w:rFonts w:asciiTheme="minorHAnsi" w:hAnsiTheme="minorHAnsi" w:cstheme="minorHAnsi"/>
          <w:noProof/>
        </w:rPr>
      </w:pPr>
      <w:bookmarkStart w:id="26" w:name="_Toc87343778"/>
      <w:r w:rsidRPr="000C1B4C">
        <w:rPr>
          <w:rFonts w:asciiTheme="minorHAnsi" w:hAnsiTheme="minorHAnsi" w:cstheme="minorHAnsi"/>
          <w:noProof/>
        </w:rPr>
        <w:t>Kompetence a úkoly odborů</w:t>
      </w:r>
      <w:r w:rsidR="000062CC" w:rsidRPr="000C1B4C">
        <w:rPr>
          <w:rFonts w:asciiTheme="minorHAnsi" w:hAnsiTheme="minorHAnsi" w:cstheme="minorHAnsi"/>
          <w:noProof/>
        </w:rPr>
        <w:t xml:space="preserve"> </w:t>
      </w:r>
      <w:bookmarkEnd w:id="26"/>
      <w:r w:rsidR="000E2488" w:rsidRPr="000C1B4C">
        <w:rPr>
          <w:rFonts w:asciiTheme="minorHAnsi" w:hAnsiTheme="minorHAnsi" w:cstheme="minorHAnsi"/>
          <w:noProof/>
        </w:rPr>
        <w:t xml:space="preserve"> </w:t>
      </w:r>
    </w:p>
    <w:p w14:paraId="639982B2" w14:textId="77777777" w:rsidR="005C1AA4" w:rsidRPr="000C1B4C" w:rsidRDefault="005C1AA4" w:rsidP="0012655E">
      <w:pPr>
        <w:pStyle w:val="Zkladntext"/>
        <w:ind w:right="0"/>
        <w:jc w:val="both"/>
        <w:rPr>
          <w:rFonts w:asciiTheme="minorHAnsi" w:hAnsiTheme="minorHAnsi" w:cstheme="minorHAnsi"/>
          <w:b/>
          <w:noProof/>
          <w:color w:val="000000"/>
          <w:lang w:val="cs-CZ"/>
        </w:rPr>
      </w:pPr>
      <w:r w:rsidRPr="000C1B4C">
        <w:rPr>
          <w:rFonts w:asciiTheme="minorHAnsi" w:hAnsiTheme="minorHAnsi" w:cstheme="minorHAnsi"/>
          <w:b/>
          <w:noProof/>
          <w:color w:val="000000"/>
          <w:lang w:val="cs-CZ"/>
        </w:rPr>
        <w:t>Odbory plní úkoly a vykonávají kompetence, které jsou pro ně vymezeny v části druhé organizačního řádu. Plní další úkoly vyplývající z platných právních a vnitřních předpisů města, z usnesení zastupitelstva, rady, z pokynu vedení města.</w:t>
      </w:r>
    </w:p>
    <w:p w14:paraId="1337C4A1" w14:textId="77777777" w:rsidR="005C1AA4" w:rsidRPr="000C1B4C" w:rsidRDefault="005C1AA4" w:rsidP="00B012C7">
      <w:pPr>
        <w:jc w:val="both"/>
        <w:rPr>
          <w:rFonts w:asciiTheme="minorHAnsi" w:hAnsiTheme="minorHAnsi" w:cstheme="minorHAnsi"/>
          <w:b/>
          <w:noProof/>
        </w:rPr>
      </w:pPr>
    </w:p>
    <w:p w14:paraId="5D7EFF6C" w14:textId="77777777" w:rsidR="005C1AA4" w:rsidRPr="000C1B4C" w:rsidRDefault="005C1AA4" w:rsidP="00073549">
      <w:pPr>
        <w:numPr>
          <w:ilvl w:val="0"/>
          <w:numId w:val="12"/>
        </w:numPr>
        <w:tabs>
          <w:tab w:val="clear" w:pos="720"/>
          <w:tab w:val="num" w:pos="360"/>
        </w:tabs>
        <w:ind w:left="360"/>
        <w:jc w:val="both"/>
        <w:rPr>
          <w:rFonts w:asciiTheme="minorHAnsi" w:hAnsiTheme="minorHAnsi" w:cstheme="minorHAnsi"/>
          <w:b/>
          <w:noProof/>
        </w:rPr>
      </w:pPr>
      <w:r w:rsidRPr="000C1B4C">
        <w:rPr>
          <w:rFonts w:asciiTheme="minorHAnsi" w:hAnsiTheme="minorHAnsi" w:cstheme="minorHAnsi"/>
          <w:b/>
          <w:noProof/>
        </w:rPr>
        <w:t>Každý odbor plní následující úkoly:</w:t>
      </w:r>
    </w:p>
    <w:p w14:paraId="6C19AF25" w14:textId="794F52C2" w:rsidR="005C1AA4" w:rsidRPr="000C1B4C" w:rsidRDefault="000C1B4C" w:rsidP="00073549">
      <w:pPr>
        <w:numPr>
          <w:ilvl w:val="0"/>
          <w:numId w:val="13"/>
        </w:numPr>
        <w:tabs>
          <w:tab w:val="clear" w:pos="1080"/>
          <w:tab w:val="num" w:pos="720"/>
        </w:tabs>
        <w:ind w:left="720"/>
        <w:jc w:val="both"/>
        <w:rPr>
          <w:rFonts w:asciiTheme="minorHAnsi" w:hAnsiTheme="minorHAnsi" w:cstheme="minorHAnsi"/>
          <w:noProof/>
          <w:color w:val="000000"/>
          <w:sz w:val="22"/>
          <w:szCs w:val="22"/>
        </w:rPr>
      </w:pPr>
      <w:r w:rsidRPr="000C1B4C">
        <w:rPr>
          <w:rFonts w:asciiTheme="minorHAnsi" w:hAnsiTheme="minorHAnsi" w:cstheme="minorHAnsi"/>
          <w:noProof/>
          <w:sz w:val="22"/>
          <w:szCs w:val="22"/>
        </w:rPr>
        <w:t>p</w:t>
      </w:r>
      <w:r w:rsidR="005C1AA4" w:rsidRPr="000C1B4C">
        <w:rPr>
          <w:rFonts w:asciiTheme="minorHAnsi" w:hAnsiTheme="minorHAnsi" w:cstheme="minorHAnsi"/>
          <w:noProof/>
          <w:sz w:val="22"/>
          <w:szCs w:val="22"/>
        </w:rPr>
        <w:t xml:space="preserve">řipravuje návrhy vnitřních předpisů města v oblasti své věcné působnosti a </w:t>
      </w:r>
      <w:r w:rsidR="005C1AA4" w:rsidRPr="000C1B4C">
        <w:rPr>
          <w:rFonts w:asciiTheme="minorHAnsi" w:hAnsiTheme="minorHAnsi" w:cstheme="minorHAnsi"/>
          <w:noProof/>
          <w:color w:val="000000"/>
          <w:sz w:val="22"/>
          <w:szCs w:val="22"/>
        </w:rPr>
        <w:t>odpovídá za jejich aktuálnost,</w:t>
      </w:r>
    </w:p>
    <w:p w14:paraId="30610146" w14:textId="77777777" w:rsidR="005C1AA4" w:rsidRPr="000C1B4C" w:rsidRDefault="005C1AA4" w:rsidP="00073549">
      <w:pPr>
        <w:numPr>
          <w:ilvl w:val="0"/>
          <w:numId w:val="13"/>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připravuje materiály pro jednání orgánů města v oblasti své věcné působnosti, </w:t>
      </w:r>
    </w:p>
    <w:p w14:paraId="147AA463" w14:textId="77777777" w:rsidR="005C1AA4" w:rsidRPr="000C1B4C" w:rsidRDefault="005C1AA4" w:rsidP="00073549">
      <w:pPr>
        <w:numPr>
          <w:ilvl w:val="0"/>
          <w:numId w:val="13"/>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zpracovává, sleduje, opatřuje, ukládá, využívá a poskytuje informace, pokud se týkají působnosti a činnosti odboru (plány, metodiky, studijní materiály, spisová dokumentace, evidenční a statistické údaje apod.), a to vždy v souladu s právními předpisy,</w:t>
      </w:r>
    </w:p>
    <w:p w14:paraId="076E573C" w14:textId="5F401566" w:rsidR="005C1AA4" w:rsidRPr="000C1B4C" w:rsidRDefault="005C1AA4" w:rsidP="00073549">
      <w:pPr>
        <w:numPr>
          <w:ilvl w:val="0"/>
          <w:numId w:val="13"/>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dbá při své činnosti na ochranu osobních údajů dle z</w:t>
      </w:r>
      <w:r w:rsidR="00A812CE" w:rsidRPr="000C1B4C">
        <w:rPr>
          <w:rFonts w:asciiTheme="minorHAnsi" w:hAnsiTheme="minorHAnsi" w:cstheme="minorHAnsi"/>
          <w:noProof/>
          <w:sz w:val="22"/>
          <w:szCs w:val="22"/>
        </w:rPr>
        <w:t xml:space="preserve">ákona </w:t>
      </w:r>
      <w:r w:rsidR="000062CC" w:rsidRPr="000C1B4C">
        <w:rPr>
          <w:rFonts w:asciiTheme="minorHAnsi" w:hAnsiTheme="minorHAnsi" w:cstheme="minorHAnsi"/>
          <w:noProof/>
          <w:sz w:val="22"/>
          <w:szCs w:val="22"/>
        </w:rPr>
        <w:t>č. 110/2019 Sb., o zpracování osobních údajů</w:t>
      </w:r>
      <w:r w:rsidR="008F149C" w:rsidRPr="000C1B4C">
        <w:rPr>
          <w:rFonts w:asciiTheme="minorHAnsi" w:hAnsiTheme="minorHAnsi" w:cstheme="minorHAnsi"/>
          <w:noProof/>
          <w:sz w:val="22"/>
          <w:szCs w:val="22"/>
        </w:rPr>
        <w:t xml:space="preserve"> a </w:t>
      </w:r>
      <w:r w:rsidR="0057776A" w:rsidRPr="000C1B4C">
        <w:rPr>
          <w:rFonts w:asciiTheme="minorHAnsi" w:hAnsiTheme="minorHAnsi" w:cstheme="minorHAnsi"/>
          <w:noProof/>
          <w:sz w:val="22"/>
          <w:szCs w:val="22"/>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0B04A2" w:rsidRPr="000C1B4C">
        <w:rPr>
          <w:rFonts w:asciiTheme="minorHAnsi" w:hAnsiTheme="minorHAnsi" w:cstheme="minorHAnsi"/>
          <w:noProof/>
          <w:sz w:val="22"/>
          <w:szCs w:val="22"/>
        </w:rPr>
        <w:t>,</w:t>
      </w:r>
    </w:p>
    <w:p w14:paraId="2F153DF6" w14:textId="77777777" w:rsidR="005C1AA4" w:rsidRPr="000C1B4C" w:rsidRDefault="005C1AA4" w:rsidP="00073549">
      <w:pPr>
        <w:numPr>
          <w:ilvl w:val="0"/>
          <w:numId w:val="13"/>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zpracovává stanovené výkazy, hlášení, rozbory, zprávy, návrhy strategií a koncepcí nebo pro ně poskytuje podklady,</w:t>
      </w:r>
    </w:p>
    <w:p w14:paraId="5CF6E3CD" w14:textId="77777777" w:rsidR="005C1AA4" w:rsidRPr="000C1B4C" w:rsidRDefault="005C1AA4" w:rsidP="00073549">
      <w:pPr>
        <w:numPr>
          <w:ilvl w:val="0"/>
          <w:numId w:val="13"/>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připravuje podklady pro zpracování návrhu rozpočtu města, spolupracuje při jeho zpracování a při své činnosti dodržuje schválený rozpočet města a pravidla jeho čerpání,</w:t>
      </w:r>
    </w:p>
    <w:p w14:paraId="068E1CB9" w14:textId="77777777" w:rsidR="005C1AA4" w:rsidRPr="000C1B4C" w:rsidRDefault="005C1AA4" w:rsidP="00073549">
      <w:pPr>
        <w:numPr>
          <w:ilvl w:val="0"/>
          <w:numId w:val="13"/>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dle platného spisového a skartačního řádu evidují, vyřizují, ukládají písemnosti všeho druhu, </w:t>
      </w:r>
    </w:p>
    <w:p w14:paraId="14F0923E" w14:textId="77777777" w:rsidR="005C1AA4" w:rsidRPr="000C1B4C" w:rsidRDefault="005C1AA4" w:rsidP="00073549">
      <w:pPr>
        <w:numPr>
          <w:ilvl w:val="0"/>
          <w:numId w:val="13"/>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eviduje a sleduje finanční pohledávky vzniklé </w:t>
      </w:r>
      <w:r w:rsidRPr="000C1B4C">
        <w:rPr>
          <w:rFonts w:asciiTheme="minorHAnsi" w:hAnsiTheme="minorHAnsi" w:cstheme="minorHAnsi"/>
          <w:noProof/>
          <w:color w:val="000000"/>
          <w:sz w:val="22"/>
          <w:szCs w:val="22"/>
        </w:rPr>
        <w:t>v souvislosti s výkonem své činnosti</w:t>
      </w:r>
      <w:r w:rsidRPr="000C1B4C">
        <w:rPr>
          <w:rFonts w:asciiTheme="minorHAnsi" w:hAnsiTheme="minorHAnsi" w:cstheme="minorHAnsi"/>
          <w:noProof/>
          <w:sz w:val="22"/>
          <w:szCs w:val="22"/>
        </w:rPr>
        <w:t xml:space="preserve"> a pohledávky po lhůtě splatnosti předává k vymáhání příslušnému odboru úřadu,</w:t>
      </w:r>
    </w:p>
    <w:p w14:paraId="6C270E5E" w14:textId="04837B05" w:rsidR="005C1AA4" w:rsidRPr="000C1B4C" w:rsidRDefault="005C1AA4" w:rsidP="00073549">
      <w:pPr>
        <w:numPr>
          <w:ilvl w:val="0"/>
          <w:numId w:val="13"/>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vede operativní evidenci smluv uzavřených městem v oblasti </w:t>
      </w:r>
      <w:r w:rsidRPr="000C1B4C">
        <w:rPr>
          <w:rFonts w:asciiTheme="minorHAnsi" w:hAnsiTheme="minorHAnsi" w:cstheme="minorHAnsi"/>
          <w:noProof/>
          <w:color w:val="000000"/>
          <w:sz w:val="22"/>
          <w:szCs w:val="22"/>
        </w:rPr>
        <w:t xml:space="preserve">své </w:t>
      </w:r>
      <w:r w:rsidRPr="000C1B4C">
        <w:rPr>
          <w:rFonts w:asciiTheme="minorHAnsi" w:hAnsiTheme="minorHAnsi" w:cstheme="minorHAnsi"/>
          <w:noProof/>
          <w:sz w:val="22"/>
          <w:szCs w:val="22"/>
        </w:rPr>
        <w:t>věcné působnosti a zabezpečuje sledování plnění a potřebná opatření v souvislosti s plněním smluvních vztahů města vyplývajících z těchto smluv,</w:t>
      </w:r>
      <w:r w:rsidR="006F487E" w:rsidRPr="000C1B4C">
        <w:rPr>
          <w:rFonts w:asciiTheme="minorHAnsi" w:hAnsiTheme="minorHAnsi" w:cstheme="minorHAnsi"/>
          <w:noProof/>
          <w:sz w:val="22"/>
          <w:szCs w:val="22"/>
        </w:rPr>
        <w:t xml:space="preserve"> zajišťuje zveřejňování smluv v registru smluv</w:t>
      </w:r>
      <w:r w:rsidR="000B04A2" w:rsidRPr="000C1B4C">
        <w:rPr>
          <w:rFonts w:asciiTheme="minorHAnsi" w:hAnsiTheme="minorHAnsi" w:cstheme="minorHAnsi"/>
          <w:noProof/>
          <w:sz w:val="22"/>
          <w:szCs w:val="22"/>
        </w:rPr>
        <w:t>,</w:t>
      </w:r>
    </w:p>
    <w:p w14:paraId="315F0EAE" w14:textId="77777777" w:rsidR="005C1AA4" w:rsidRPr="000C1B4C" w:rsidRDefault="005C1AA4" w:rsidP="00073549">
      <w:pPr>
        <w:numPr>
          <w:ilvl w:val="0"/>
          <w:numId w:val="13"/>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color w:val="000000"/>
          <w:sz w:val="22"/>
          <w:szCs w:val="22"/>
        </w:rPr>
        <w:t>zodpovídá za</w:t>
      </w:r>
      <w:r w:rsidRPr="000C1B4C">
        <w:rPr>
          <w:rFonts w:asciiTheme="minorHAnsi" w:hAnsiTheme="minorHAnsi" w:cstheme="minorHAnsi"/>
          <w:noProof/>
          <w:sz w:val="22"/>
          <w:szCs w:val="22"/>
        </w:rPr>
        <w:t xml:space="preserve"> aktuálnost internetových stránek města v částech týkajících se věcné působnosti odboru,</w:t>
      </w:r>
    </w:p>
    <w:p w14:paraId="26C2FDA8" w14:textId="7BE8FCEE" w:rsidR="005C1AA4" w:rsidRPr="000C1B4C" w:rsidRDefault="005C1AA4" w:rsidP="00073549">
      <w:pPr>
        <w:numPr>
          <w:ilvl w:val="0"/>
          <w:numId w:val="13"/>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 souladu se svou věcnou působností využívá referenční údaje základních registrů a plní povinnosti orgánu veřejné moci vzhledem k agendovým informačním systémům a je editorem referenčních údajů o právech a povinnostech osob v registru práv a povinností podle zákona č. 111/2009 Sb., o základních registrech, </w:t>
      </w:r>
      <w:r w:rsidR="00BB298F" w:rsidRPr="000C1B4C">
        <w:rPr>
          <w:rFonts w:asciiTheme="minorHAnsi" w:hAnsiTheme="minorHAnsi" w:cstheme="minorHAnsi"/>
          <w:noProof/>
          <w:sz w:val="22"/>
          <w:szCs w:val="22"/>
        </w:rPr>
        <w:t xml:space="preserve"> </w:t>
      </w:r>
    </w:p>
    <w:p w14:paraId="2189E4B5" w14:textId="77777777" w:rsidR="005C1AA4" w:rsidRPr="000C1B4C" w:rsidRDefault="005C1AA4" w:rsidP="00073549">
      <w:pPr>
        <w:numPr>
          <w:ilvl w:val="0"/>
          <w:numId w:val="13"/>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pomáhá komisím rady v jejich činnosti,</w:t>
      </w:r>
    </w:p>
    <w:p w14:paraId="4217C2F4" w14:textId="3881D893" w:rsidR="005C1AA4" w:rsidRPr="000C1B4C" w:rsidRDefault="005C1AA4" w:rsidP="00073549">
      <w:pPr>
        <w:numPr>
          <w:ilvl w:val="0"/>
          <w:numId w:val="13"/>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spolupracují při provádění kontrol, případně provádí kontroly ve svěřeném okruhu působnosti</w:t>
      </w:r>
      <w:r w:rsidR="000B04A2" w:rsidRPr="000C1B4C">
        <w:rPr>
          <w:rFonts w:asciiTheme="minorHAnsi" w:hAnsiTheme="minorHAnsi" w:cstheme="minorHAnsi"/>
          <w:noProof/>
          <w:sz w:val="22"/>
          <w:szCs w:val="22"/>
        </w:rPr>
        <w:t>,</w:t>
      </w:r>
    </w:p>
    <w:p w14:paraId="249EE442" w14:textId="5D12A89B" w:rsidR="0057776A" w:rsidRPr="000C1B4C" w:rsidRDefault="0057776A" w:rsidP="00073549">
      <w:pPr>
        <w:numPr>
          <w:ilvl w:val="0"/>
          <w:numId w:val="13"/>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vybírá správní poplatky dle zákona </w:t>
      </w:r>
      <w:r w:rsidR="005B4262" w:rsidRPr="000C1B4C">
        <w:rPr>
          <w:rFonts w:asciiTheme="minorHAnsi" w:hAnsiTheme="minorHAnsi" w:cstheme="minorHAnsi"/>
          <w:noProof/>
          <w:sz w:val="22"/>
          <w:szCs w:val="22"/>
        </w:rPr>
        <w:t xml:space="preserve">č. </w:t>
      </w:r>
      <w:r w:rsidRPr="000C1B4C">
        <w:rPr>
          <w:rFonts w:asciiTheme="minorHAnsi" w:hAnsiTheme="minorHAnsi" w:cstheme="minorHAnsi"/>
          <w:noProof/>
          <w:sz w:val="22"/>
          <w:szCs w:val="22"/>
        </w:rPr>
        <w:t>634/2004 Sb., o správních poplatcích</w:t>
      </w:r>
      <w:r w:rsidR="000B04A2" w:rsidRPr="000C1B4C">
        <w:rPr>
          <w:rFonts w:asciiTheme="minorHAnsi" w:hAnsiTheme="minorHAnsi" w:cstheme="minorHAnsi"/>
          <w:noProof/>
          <w:sz w:val="22"/>
          <w:szCs w:val="22"/>
        </w:rPr>
        <w:t>,</w:t>
      </w:r>
      <w:r w:rsidRPr="000C1B4C">
        <w:rPr>
          <w:rFonts w:asciiTheme="minorHAnsi" w:hAnsiTheme="minorHAnsi" w:cstheme="minorHAnsi"/>
          <w:noProof/>
          <w:sz w:val="22"/>
          <w:szCs w:val="22"/>
        </w:rPr>
        <w:t xml:space="preserve"> </w:t>
      </w:r>
    </w:p>
    <w:p w14:paraId="7EA774BD" w14:textId="49B38B8A" w:rsidR="0057776A" w:rsidRPr="000C1B4C" w:rsidRDefault="0057776A" w:rsidP="00073549">
      <w:pPr>
        <w:numPr>
          <w:ilvl w:val="0"/>
          <w:numId w:val="13"/>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lastRenderedPageBreak/>
        <w:t xml:space="preserve">při vedení spisové agendy postupuje v souladu se zákonem č. 499/2004 </w:t>
      </w:r>
      <w:r w:rsidR="00F539BA" w:rsidRPr="000C1B4C">
        <w:rPr>
          <w:rFonts w:asciiTheme="minorHAnsi" w:hAnsiTheme="minorHAnsi" w:cstheme="minorHAnsi"/>
          <w:noProof/>
          <w:sz w:val="22"/>
          <w:szCs w:val="22"/>
        </w:rPr>
        <w:t xml:space="preserve">Sb., </w:t>
      </w:r>
      <w:r w:rsidRPr="000C1B4C">
        <w:rPr>
          <w:rFonts w:asciiTheme="minorHAnsi" w:hAnsiTheme="minorHAnsi" w:cstheme="minorHAnsi"/>
          <w:noProof/>
          <w:sz w:val="22"/>
          <w:szCs w:val="22"/>
        </w:rPr>
        <w:t>o archivnictví a spisové službě a o změně některých zákonů</w:t>
      </w:r>
      <w:r w:rsidR="000B04A2" w:rsidRPr="000C1B4C">
        <w:rPr>
          <w:rFonts w:asciiTheme="minorHAnsi" w:hAnsiTheme="minorHAnsi" w:cstheme="minorHAnsi"/>
          <w:noProof/>
          <w:sz w:val="22"/>
          <w:szCs w:val="22"/>
        </w:rPr>
        <w:t>.</w:t>
      </w:r>
    </w:p>
    <w:p w14:paraId="3B43D98B" w14:textId="77777777" w:rsidR="005C1AA4" w:rsidRPr="000C1B4C" w:rsidRDefault="005C1AA4" w:rsidP="00B012C7">
      <w:pPr>
        <w:pStyle w:val="Zkladntext"/>
        <w:ind w:left="454" w:right="0"/>
        <w:jc w:val="both"/>
        <w:outlineLvl w:val="0"/>
        <w:rPr>
          <w:rFonts w:asciiTheme="minorHAnsi" w:hAnsiTheme="minorHAnsi" w:cstheme="minorHAnsi"/>
          <w:noProof/>
          <w:lang w:val="cs-CZ"/>
        </w:rPr>
      </w:pPr>
    </w:p>
    <w:p w14:paraId="34FD8DD3" w14:textId="5B9E15E3" w:rsidR="005C1AA4" w:rsidRPr="000C1B4C" w:rsidRDefault="005C1AA4" w:rsidP="00073549">
      <w:pPr>
        <w:pStyle w:val="Zkladntext"/>
        <w:numPr>
          <w:ilvl w:val="0"/>
          <w:numId w:val="12"/>
        </w:numPr>
        <w:tabs>
          <w:tab w:val="clear" w:pos="720"/>
          <w:tab w:val="num" w:pos="360"/>
        </w:tabs>
        <w:ind w:left="360" w:right="0"/>
        <w:jc w:val="both"/>
        <w:outlineLvl w:val="0"/>
        <w:rPr>
          <w:rFonts w:asciiTheme="minorHAnsi" w:hAnsiTheme="minorHAnsi" w:cstheme="minorHAnsi"/>
          <w:noProof/>
          <w:sz w:val="22"/>
          <w:szCs w:val="22"/>
          <w:lang w:val="cs-CZ"/>
        </w:rPr>
      </w:pPr>
      <w:bookmarkStart w:id="27" w:name="_Toc87343779"/>
      <w:r w:rsidRPr="000C1B4C">
        <w:rPr>
          <w:rFonts w:asciiTheme="minorHAnsi" w:hAnsiTheme="minorHAnsi" w:cstheme="minorHAnsi"/>
          <w:noProof/>
          <w:sz w:val="22"/>
          <w:szCs w:val="22"/>
          <w:lang w:val="cs-CZ"/>
        </w:rPr>
        <w:t>Odbory v oblasti své věcné působnosti sledují mož</w:t>
      </w:r>
      <w:r w:rsidR="00BB298F" w:rsidRPr="000C1B4C">
        <w:rPr>
          <w:rFonts w:asciiTheme="minorHAnsi" w:hAnsiTheme="minorHAnsi" w:cstheme="minorHAnsi"/>
          <w:noProof/>
          <w:sz w:val="22"/>
          <w:szCs w:val="22"/>
          <w:lang w:val="cs-CZ"/>
        </w:rPr>
        <w:t xml:space="preserve">nosti financování záměrů města </w:t>
      </w:r>
      <w:r w:rsidRPr="000C1B4C">
        <w:rPr>
          <w:rFonts w:asciiTheme="minorHAnsi" w:hAnsiTheme="minorHAnsi" w:cstheme="minorHAnsi"/>
          <w:noProof/>
          <w:sz w:val="22"/>
          <w:szCs w:val="22"/>
          <w:lang w:val="cs-CZ"/>
        </w:rPr>
        <w:t>z vnějších zdrojů (např. státní dotace, dotace z fondů EU) a po vyhodnocení, případně navrhuje příslušnému odboru jejich využití.</w:t>
      </w:r>
      <w:bookmarkEnd w:id="27"/>
      <w:r w:rsidRPr="000C1B4C">
        <w:rPr>
          <w:rFonts w:asciiTheme="minorHAnsi" w:hAnsiTheme="minorHAnsi" w:cstheme="minorHAnsi"/>
          <w:noProof/>
          <w:sz w:val="22"/>
          <w:szCs w:val="22"/>
          <w:lang w:val="cs-CZ"/>
        </w:rPr>
        <w:t xml:space="preserve">  </w:t>
      </w:r>
    </w:p>
    <w:p w14:paraId="7E36B9CE" w14:textId="77777777" w:rsidR="005C1AA4" w:rsidRPr="000C1B4C" w:rsidRDefault="005C1AA4" w:rsidP="00B36ECB">
      <w:pPr>
        <w:pStyle w:val="Zkladntext"/>
        <w:ind w:right="0"/>
        <w:jc w:val="both"/>
        <w:outlineLvl w:val="0"/>
        <w:rPr>
          <w:rFonts w:asciiTheme="minorHAnsi" w:hAnsiTheme="minorHAnsi" w:cstheme="minorHAnsi"/>
          <w:noProof/>
          <w:sz w:val="22"/>
          <w:szCs w:val="22"/>
          <w:lang w:val="cs-CZ"/>
        </w:rPr>
      </w:pPr>
    </w:p>
    <w:p w14:paraId="14831218" w14:textId="685E562B" w:rsidR="005C1AA4" w:rsidRPr="000C1B4C" w:rsidRDefault="005C1AA4" w:rsidP="00073549">
      <w:pPr>
        <w:pStyle w:val="Zkladntext"/>
        <w:numPr>
          <w:ilvl w:val="0"/>
          <w:numId w:val="12"/>
        </w:numPr>
        <w:tabs>
          <w:tab w:val="clear" w:pos="720"/>
          <w:tab w:val="num" w:pos="360"/>
        </w:tabs>
        <w:ind w:left="360" w:right="0"/>
        <w:jc w:val="both"/>
        <w:outlineLvl w:val="0"/>
        <w:rPr>
          <w:rFonts w:asciiTheme="minorHAnsi" w:hAnsiTheme="minorHAnsi" w:cstheme="minorHAnsi"/>
          <w:noProof/>
          <w:sz w:val="22"/>
          <w:szCs w:val="22"/>
          <w:lang w:val="cs-CZ"/>
        </w:rPr>
      </w:pPr>
      <w:bookmarkStart w:id="28" w:name="_Toc87343780"/>
      <w:r w:rsidRPr="000C1B4C">
        <w:rPr>
          <w:rFonts w:asciiTheme="minorHAnsi" w:hAnsiTheme="minorHAnsi" w:cstheme="minorHAnsi"/>
          <w:noProof/>
          <w:sz w:val="22"/>
          <w:szCs w:val="22"/>
          <w:lang w:val="cs-CZ"/>
        </w:rPr>
        <w:t>Je-li městem uzavřena veřejnoprávní smlouva (§ 63 nebo § 66</w:t>
      </w:r>
      <w:r w:rsidR="006F487E" w:rsidRPr="000C1B4C">
        <w:rPr>
          <w:rFonts w:asciiTheme="minorHAnsi" w:hAnsiTheme="minorHAnsi" w:cstheme="minorHAnsi"/>
          <w:noProof/>
          <w:sz w:val="22"/>
          <w:szCs w:val="22"/>
          <w:lang w:val="cs-CZ"/>
        </w:rPr>
        <w:t xml:space="preserve"> </w:t>
      </w:r>
      <w:r w:rsidRPr="000C1B4C">
        <w:rPr>
          <w:rFonts w:asciiTheme="minorHAnsi" w:hAnsiTheme="minorHAnsi" w:cstheme="minorHAnsi"/>
          <w:noProof/>
          <w:sz w:val="22"/>
          <w:szCs w:val="22"/>
          <w:lang w:val="cs-CZ"/>
        </w:rPr>
        <w:t>a</w:t>
      </w:r>
      <w:r w:rsidR="006F487E" w:rsidRPr="000C1B4C">
        <w:rPr>
          <w:rFonts w:asciiTheme="minorHAnsi" w:hAnsiTheme="minorHAnsi" w:cstheme="minorHAnsi"/>
          <w:noProof/>
          <w:sz w:val="22"/>
          <w:szCs w:val="22"/>
          <w:lang w:val="cs-CZ"/>
        </w:rPr>
        <w:t>)</w:t>
      </w:r>
      <w:r w:rsidRPr="000C1B4C">
        <w:rPr>
          <w:rFonts w:asciiTheme="minorHAnsi" w:hAnsiTheme="minorHAnsi" w:cstheme="minorHAnsi"/>
          <w:noProof/>
          <w:sz w:val="22"/>
          <w:szCs w:val="22"/>
          <w:lang w:val="cs-CZ"/>
        </w:rPr>
        <w:t xml:space="preserve"> zákona o obcích) nebo je-li úřadu jako pověřenému obecnímu úřadu nebo obecnímu úřadu obce s rozšířenou působností svěřen rozhodnutím příslušného správního orgánu výkon přenesené působnosti pro jinou obec (§ 65 a § 66</w:t>
      </w:r>
      <w:r w:rsidR="006F487E" w:rsidRPr="000C1B4C">
        <w:rPr>
          <w:rFonts w:asciiTheme="minorHAnsi" w:hAnsiTheme="minorHAnsi" w:cstheme="minorHAnsi"/>
          <w:noProof/>
          <w:sz w:val="22"/>
          <w:szCs w:val="22"/>
          <w:lang w:val="cs-CZ"/>
        </w:rPr>
        <w:t xml:space="preserve"> </w:t>
      </w:r>
      <w:r w:rsidRPr="000C1B4C">
        <w:rPr>
          <w:rFonts w:asciiTheme="minorHAnsi" w:hAnsiTheme="minorHAnsi" w:cstheme="minorHAnsi"/>
          <w:noProof/>
          <w:sz w:val="22"/>
          <w:szCs w:val="22"/>
          <w:lang w:val="cs-CZ"/>
        </w:rPr>
        <w:t>b</w:t>
      </w:r>
      <w:r w:rsidR="006F487E" w:rsidRPr="000C1B4C">
        <w:rPr>
          <w:rFonts w:asciiTheme="minorHAnsi" w:hAnsiTheme="minorHAnsi" w:cstheme="minorHAnsi"/>
          <w:noProof/>
          <w:sz w:val="22"/>
          <w:szCs w:val="22"/>
          <w:lang w:val="cs-CZ"/>
        </w:rPr>
        <w:t>)</w:t>
      </w:r>
      <w:r w:rsidRPr="000C1B4C">
        <w:rPr>
          <w:rFonts w:asciiTheme="minorHAnsi" w:hAnsiTheme="minorHAnsi" w:cstheme="minorHAnsi"/>
          <w:noProof/>
          <w:sz w:val="22"/>
          <w:szCs w:val="22"/>
          <w:lang w:val="cs-CZ"/>
        </w:rPr>
        <w:t xml:space="preserve"> obecního zřízení), přísluší výkon dané části převzaté nebo svěřené přenesené působnosti té organizační jednotce úřadu, která je věcně příslušná na daném úseku (viz. část druhá tohoto organizačního řádu).</w:t>
      </w:r>
      <w:bookmarkEnd w:id="28"/>
    </w:p>
    <w:p w14:paraId="0359D8BF" w14:textId="77777777" w:rsidR="005C1AA4" w:rsidRPr="000C1B4C" w:rsidRDefault="005C1AA4" w:rsidP="00B012C7">
      <w:pPr>
        <w:pStyle w:val="Zkladntext"/>
        <w:ind w:right="0"/>
        <w:jc w:val="both"/>
        <w:outlineLvl w:val="0"/>
        <w:rPr>
          <w:rFonts w:asciiTheme="minorHAnsi" w:hAnsiTheme="minorHAnsi" w:cstheme="minorHAnsi"/>
          <w:b/>
          <w:noProof/>
          <w:sz w:val="22"/>
          <w:szCs w:val="22"/>
          <w:lang w:val="cs-CZ"/>
        </w:rPr>
      </w:pPr>
    </w:p>
    <w:p w14:paraId="28DCC971" w14:textId="77777777" w:rsidR="005C1AA4" w:rsidRPr="000C1B4C" w:rsidRDefault="005C1AA4" w:rsidP="00B012C7">
      <w:pPr>
        <w:pStyle w:val="Zkladntext"/>
        <w:ind w:right="0"/>
        <w:jc w:val="center"/>
        <w:outlineLvl w:val="0"/>
        <w:rPr>
          <w:rFonts w:asciiTheme="minorHAnsi" w:hAnsiTheme="minorHAnsi" w:cstheme="minorHAnsi"/>
          <w:b/>
          <w:noProof/>
          <w:sz w:val="22"/>
          <w:szCs w:val="22"/>
          <w:lang w:val="cs-CZ"/>
        </w:rPr>
      </w:pPr>
    </w:p>
    <w:p w14:paraId="3928B46A" w14:textId="77777777" w:rsidR="005C1AA4" w:rsidRPr="000C1B4C" w:rsidRDefault="005C1AA4" w:rsidP="00476A62">
      <w:pPr>
        <w:pStyle w:val="Zkladntext"/>
        <w:ind w:right="0"/>
        <w:jc w:val="center"/>
        <w:outlineLvl w:val="0"/>
        <w:rPr>
          <w:rFonts w:asciiTheme="minorHAnsi" w:hAnsiTheme="minorHAnsi" w:cstheme="minorHAnsi"/>
          <w:b/>
          <w:noProof/>
          <w:sz w:val="28"/>
          <w:szCs w:val="28"/>
          <w:lang w:val="cs-CZ"/>
        </w:rPr>
      </w:pPr>
      <w:bookmarkStart w:id="29" w:name="_Toc87343781"/>
      <w:r w:rsidRPr="000C1B4C">
        <w:rPr>
          <w:rFonts w:asciiTheme="minorHAnsi" w:hAnsiTheme="minorHAnsi" w:cstheme="minorHAnsi"/>
          <w:b/>
          <w:noProof/>
          <w:sz w:val="28"/>
          <w:szCs w:val="28"/>
          <w:lang w:val="cs-CZ"/>
        </w:rPr>
        <w:t>Čl. 11</w:t>
      </w:r>
      <w:bookmarkEnd w:id="29"/>
    </w:p>
    <w:p w14:paraId="699E2178" w14:textId="2D0522E2" w:rsidR="005C1AA4" w:rsidRPr="000C1B4C" w:rsidRDefault="005C1AA4" w:rsidP="00423910">
      <w:pPr>
        <w:pStyle w:val="Styl1"/>
        <w:rPr>
          <w:rFonts w:asciiTheme="minorHAnsi" w:hAnsiTheme="minorHAnsi" w:cstheme="minorHAnsi"/>
          <w:noProof/>
        </w:rPr>
      </w:pPr>
      <w:bookmarkStart w:id="30" w:name="_Toc87343782"/>
      <w:r w:rsidRPr="000C1B4C">
        <w:rPr>
          <w:rFonts w:asciiTheme="minorHAnsi" w:hAnsiTheme="minorHAnsi" w:cstheme="minorHAnsi"/>
          <w:noProof/>
        </w:rPr>
        <w:t>Pracovní doba tajemníka, vedoucích odborů a zaměstnanců</w:t>
      </w:r>
      <w:bookmarkEnd w:id="30"/>
    </w:p>
    <w:p w14:paraId="7276E610" w14:textId="36484FB2" w:rsidR="005C1AA4" w:rsidRPr="000C1B4C" w:rsidRDefault="005C1AA4" w:rsidP="00073549">
      <w:pPr>
        <w:numPr>
          <w:ilvl w:val="0"/>
          <w:numId w:val="14"/>
        </w:numPr>
        <w:tabs>
          <w:tab w:val="clear" w:pos="720"/>
          <w:tab w:val="num" w:pos="360"/>
        </w:tabs>
        <w:autoSpaceDE w:val="0"/>
        <w:autoSpaceDN w:val="0"/>
        <w:adjustRightInd w:val="0"/>
        <w:spacing w:after="120"/>
        <w:ind w:left="357" w:hanging="357"/>
        <w:jc w:val="both"/>
        <w:rPr>
          <w:rFonts w:asciiTheme="minorHAnsi" w:hAnsiTheme="minorHAnsi" w:cstheme="minorHAnsi"/>
          <w:b/>
          <w:bCs/>
          <w:noProof/>
          <w:sz w:val="22"/>
          <w:szCs w:val="22"/>
        </w:rPr>
      </w:pPr>
      <w:r w:rsidRPr="000C1B4C">
        <w:rPr>
          <w:rFonts w:asciiTheme="minorHAnsi" w:hAnsiTheme="minorHAnsi" w:cstheme="minorHAnsi"/>
          <w:noProof/>
          <w:sz w:val="22"/>
          <w:szCs w:val="22"/>
        </w:rPr>
        <w:t>Pracovní doba je rozvržena do pětidenního pracovního týdne, délka</w:t>
      </w:r>
      <w:r w:rsidRPr="000C1B4C">
        <w:rPr>
          <w:rFonts w:asciiTheme="minorHAnsi" w:hAnsiTheme="minorHAnsi" w:cstheme="minorHAnsi"/>
          <w:b/>
          <w:bCs/>
          <w:noProof/>
          <w:sz w:val="22"/>
          <w:szCs w:val="22"/>
        </w:rPr>
        <w:t xml:space="preserve"> </w:t>
      </w:r>
      <w:r w:rsidRPr="000C1B4C">
        <w:rPr>
          <w:rFonts w:asciiTheme="minorHAnsi" w:hAnsiTheme="minorHAnsi" w:cstheme="minorHAnsi"/>
          <w:noProof/>
          <w:sz w:val="22"/>
          <w:szCs w:val="22"/>
        </w:rPr>
        <w:t>stanovené pracovní doby je 40 hodin týdně</w:t>
      </w:r>
      <w:r w:rsidR="000B04A2" w:rsidRPr="000C1B4C">
        <w:rPr>
          <w:rFonts w:asciiTheme="minorHAnsi" w:hAnsiTheme="minorHAnsi" w:cstheme="minorHAnsi"/>
          <w:noProof/>
          <w:sz w:val="22"/>
          <w:szCs w:val="22"/>
        </w:rPr>
        <w:t xml:space="preserve">, pokud není se zaměstnancem sjednána dle § 80 zákoníku práce kratší pracovní doba. </w:t>
      </w:r>
    </w:p>
    <w:p w14:paraId="765D1860" w14:textId="74872A6D" w:rsidR="005C1AA4" w:rsidRPr="000C1B4C" w:rsidRDefault="005C1AA4" w:rsidP="0095544B">
      <w:pPr>
        <w:numPr>
          <w:ilvl w:val="0"/>
          <w:numId w:val="14"/>
        </w:numPr>
        <w:tabs>
          <w:tab w:val="clear" w:pos="720"/>
          <w:tab w:val="num" w:pos="360"/>
        </w:tabs>
        <w:autoSpaceDE w:val="0"/>
        <w:autoSpaceDN w:val="0"/>
        <w:adjustRightInd w:val="0"/>
        <w:spacing w:after="120"/>
        <w:ind w:left="357" w:hanging="357"/>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Zaměstnanci mají pružnou pracovní dobu, přičemž je uplatněno pružné rozvržení pracovní doby při nerovnoměrném rozvržení. Průměrná týdenní pracovní doba musí </w:t>
      </w:r>
      <w:r w:rsidR="00D1210F" w:rsidRPr="000C1B4C">
        <w:rPr>
          <w:rFonts w:asciiTheme="minorHAnsi" w:hAnsiTheme="minorHAnsi" w:cstheme="minorHAnsi"/>
          <w:noProof/>
          <w:sz w:val="22"/>
          <w:szCs w:val="22"/>
        </w:rPr>
        <w:t>být,</w:t>
      </w:r>
      <w:r w:rsidRPr="000C1B4C">
        <w:rPr>
          <w:rFonts w:asciiTheme="minorHAnsi" w:hAnsiTheme="minorHAnsi" w:cstheme="minorHAnsi"/>
          <w:noProof/>
          <w:sz w:val="22"/>
          <w:szCs w:val="22"/>
        </w:rPr>
        <w:t xml:space="preserve"> proto naplněna nejdéle ve </w:t>
      </w:r>
      <w:r w:rsidR="0013363F" w:rsidRPr="000C1B4C">
        <w:rPr>
          <w:rFonts w:asciiTheme="minorHAnsi" w:hAnsiTheme="minorHAnsi" w:cstheme="minorHAnsi"/>
          <w:noProof/>
          <w:sz w:val="22"/>
          <w:szCs w:val="22"/>
        </w:rPr>
        <w:t>měsíčním</w:t>
      </w:r>
      <w:r w:rsidRPr="000C1B4C">
        <w:rPr>
          <w:rFonts w:asciiTheme="minorHAnsi" w:hAnsiTheme="minorHAnsi" w:cstheme="minorHAnsi"/>
          <w:noProof/>
          <w:sz w:val="22"/>
          <w:szCs w:val="22"/>
        </w:rPr>
        <w:t xml:space="preserve"> vyrovnávacím období</w:t>
      </w:r>
      <w:r w:rsidR="0013363F" w:rsidRPr="000C1B4C">
        <w:rPr>
          <w:rFonts w:asciiTheme="minorHAnsi" w:hAnsiTheme="minorHAnsi" w:cstheme="minorHAnsi"/>
          <w:noProof/>
          <w:sz w:val="22"/>
          <w:szCs w:val="22"/>
        </w:rPr>
        <w:t>, tj. za daný kalendářní měsíc.</w:t>
      </w:r>
    </w:p>
    <w:p w14:paraId="6C7D24E4" w14:textId="5D2DB279" w:rsidR="005C1AA4" w:rsidRPr="000C1B4C" w:rsidRDefault="005C1AA4" w:rsidP="00073549">
      <w:pPr>
        <w:numPr>
          <w:ilvl w:val="0"/>
          <w:numId w:val="14"/>
        </w:numPr>
        <w:tabs>
          <w:tab w:val="clear" w:pos="720"/>
          <w:tab w:val="num" w:pos="360"/>
        </w:tabs>
        <w:autoSpaceDE w:val="0"/>
        <w:autoSpaceDN w:val="0"/>
        <w:adjustRightInd w:val="0"/>
        <w:spacing w:after="120"/>
        <w:ind w:left="357" w:hanging="357"/>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Vedoucí </w:t>
      </w:r>
      <w:r w:rsidR="009D5C3B" w:rsidRPr="000C1B4C">
        <w:rPr>
          <w:rFonts w:asciiTheme="minorHAnsi" w:hAnsiTheme="minorHAnsi" w:cstheme="minorHAnsi"/>
          <w:noProof/>
          <w:sz w:val="22"/>
          <w:szCs w:val="22"/>
        </w:rPr>
        <w:t>odboru</w:t>
      </w:r>
      <w:r w:rsidRPr="000C1B4C">
        <w:rPr>
          <w:rFonts w:asciiTheme="minorHAnsi" w:hAnsiTheme="minorHAnsi" w:cstheme="minorHAnsi"/>
          <w:noProof/>
          <w:sz w:val="22"/>
          <w:szCs w:val="22"/>
        </w:rPr>
        <w:t xml:space="preserve"> musí mít stále zabezpečeno fungování odboru.</w:t>
      </w:r>
    </w:p>
    <w:p w14:paraId="67068311" w14:textId="3FC05B59" w:rsidR="005C1AA4" w:rsidRPr="000C1B4C" w:rsidRDefault="00D1210F" w:rsidP="00B36ECB">
      <w:p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 </w:t>
      </w:r>
    </w:p>
    <w:p w14:paraId="7FDF2134" w14:textId="77777777" w:rsidR="005C1AA4" w:rsidRPr="000C1B4C" w:rsidRDefault="005C1AA4" w:rsidP="00B012C7">
      <w:pPr>
        <w:autoSpaceDE w:val="0"/>
        <w:autoSpaceDN w:val="0"/>
        <w:adjustRightInd w:val="0"/>
        <w:rPr>
          <w:rFonts w:asciiTheme="minorHAnsi" w:hAnsiTheme="minorHAnsi" w:cstheme="minorHAnsi"/>
          <w:noProof/>
          <w:sz w:val="20"/>
          <w:szCs w:val="20"/>
        </w:rPr>
      </w:pPr>
    </w:p>
    <w:p w14:paraId="2E09B5A9" w14:textId="77777777" w:rsidR="005C1AA4" w:rsidRPr="000C1B4C" w:rsidRDefault="005C1AA4" w:rsidP="00B012C7">
      <w:pPr>
        <w:autoSpaceDE w:val="0"/>
        <w:autoSpaceDN w:val="0"/>
        <w:adjustRightInd w:val="0"/>
        <w:rPr>
          <w:rFonts w:asciiTheme="minorHAnsi" w:hAnsiTheme="minorHAnsi" w:cstheme="minorHAnsi"/>
          <w:noProof/>
          <w:sz w:val="20"/>
          <w:szCs w:val="20"/>
        </w:rPr>
      </w:pPr>
    </w:p>
    <w:p w14:paraId="458AF248" w14:textId="77777777" w:rsidR="005C1AA4" w:rsidRPr="000C1B4C" w:rsidRDefault="005C1AA4" w:rsidP="00782F51">
      <w:pPr>
        <w:pStyle w:val="Zkladntext"/>
        <w:ind w:right="0"/>
        <w:jc w:val="center"/>
        <w:outlineLvl w:val="0"/>
        <w:rPr>
          <w:rFonts w:asciiTheme="minorHAnsi" w:hAnsiTheme="minorHAnsi" w:cstheme="minorHAnsi"/>
          <w:b/>
          <w:noProof/>
          <w:sz w:val="32"/>
          <w:szCs w:val="32"/>
          <w:lang w:val="cs-CZ"/>
        </w:rPr>
      </w:pPr>
      <w:bookmarkStart w:id="31" w:name="_Toc87343783"/>
      <w:r w:rsidRPr="000C1B4C">
        <w:rPr>
          <w:rFonts w:asciiTheme="minorHAnsi" w:hAnsiTheme="minorHAnsi" w:cstheme="minorHAnsi"/>
          <w:b/>
          <w:noProof/>
          <w:sz w:val="32"/>
          <w:szCs w:val="32"/>
          <w:lang w:val="cs-CZ"/>
        </w:rPr>
        <w:t>ČÁST DRUHÁ</w:t>
      </w:r>
      <w:bookmarkEnd w:id="31"/>
    </w:p>
    <w:p w14:paraId="7E7D7E7B" w14:textId="77777777" w:rsidR="005C1AA4" w:rsidRPr="000C1B4C" w:rsidRDefault="005C1AA4" w:rsidP="00782F51">
      <w:pPr>
        <w:pStyle w:val="Zkladntext"/>
        <w:ind w:right="0"/>
        <w:jc w:val="center"/>
        <w:rPr>
          <w:rFonts w:asciiTheme="minorHAnsi" w:hAnsiTheme="minorHAnsi" w:cstheme="minorHAnsi"/>
          <w:b/>
          <w:noProof/>
          <w:sz w:val="32"/>
          <w:szCs w:val="32"/>
          <w:lang w:val="cs-CZ"/>
        </w:rPr>
      </w:pPr>
      <w:r w:rsidRPr="000C1B4C">
        <w:rPr>
          <w:rFonts w:asciiTheme="minorHAnsi" w:hAnsiTheme="minorHAnsi" w:cstheme="minorHAnsi"/>
          <w:b/>
          <w:noProof/>
          <w:sz w:val="32"/>
          <w:szCs w:val="32"/>
          <w:lang w:val="cs-CZ"/>
        </w:rPr>
        <w:t>ODBORY ÚŘADU, JEJICH KOMPETENCE A ÚKOLY</w:t>
      </w:r>
    </w:p>
    <w:p w14:paraId="2F6A3C15" w14:textId="77777777" w:rsidR="005C1AA4" w:rsidRPr="000C1B4C" w:rsidRDefault="005C1AA4" w:rsidP="00B012C7">
      <w:pPr>
        <w:pStyle w:val="Zkladntext"/>
        <w:ind w:right="0"/>
        <w:jc w:val="center"/>
        <w:rPr>
          <w:rFonts w:asciiTheme="minorHAnsi" w:hAnsiTheme="minorHAnsi" w:cstheme="minorHAnsi"/>
          <w:b/>
          <w:noProof/>
          <w:lang w:val="cs-CZ"/>
        </w:rPr>
      </w:pPr>
    </w:p>
    <w:p w14:paraId="198FADCD" w14:textId="77777777" w:rsidR="005C1AA4" w:rsidRPr="000C1B4C" w:rsidRDefault="005C1AA4" w:rsidP="00476A62">
      <w:pPr>
        <w:pStyle w:val="Zkladntext"/>
        <w:ind w:right="0"/>
        <w:jc w:val="both"/>
        <w:outlineLvl w:val="0"/>
        <w:rPr>
          <w:rFonts w:asciiTheme="minorHAnsi" w:hAnsiTheme="minorHAnsi" w:cstheme="minorHAnsi"/>
          <w:b/>
          <w:noProof/>
          <w:color w:val="000000"/>
          <w:lang w:val="cs-CZ"/>
        </w:rPr>
      </w:pPr>
      <w:bookmarkStart w:id="32" w:name="_Toc87343784"/>
      <w:r w:rsidRPr="000C1B4C">
        <w:rPr>
          <w:rFonts w:asciiTheme="minorHAnsi" w:hAnsiTheme="minorHAnsi" w:cstheme="minorHAnsi"/>
          <w:b/>
          <w:noProof/>
          <w:color w:val="000000"/>
          <w:lang w:val="cs-CZ"/>
        </w:rPr>
        <w:t>Schéma organizační struktury Městského úřadu Vizovice je součástí přílohy č. 1.</w:t>
      </w:r>
      <w:bookmarkEnd w:id="32"/>
    </w:p>
    <w:p w14:paraId="380B3F7B" w14:textId="77777777" w:rsidR="005C1AA4" w:rsidRPr="000C1B4C" w:rsidRDefault="005C1AA4" w:rsidP="007E6FF8">
      <w:pPr>
        <w:autoSpaceDE w:val="0"/>
        <w:autoSpaceDN w:val="0"/>
        <w:adjustRightInd w:val="0"/>
        <w:outlineLvl w:val="0"/>
        <w:rPr>
          <w:rFonts w:asciiTheme="minorHAnsi" w:hAnsiTheme="minorHAnsi" w:cstheme="minorHAnsi"/>
          <w:b/>
          <w:noProof/>
          <w:sz w:val="32"/>
          <w:szCs w:val="32"/>
        </w:rPr>
      </w:pPr>
    </w:p>
    <w:p w14:paraId="228F1964" w14:textId="597C31E3" w:rsidR="005C1AA4" w:rsidRPr="000C1B4C" w:rsidRDefault="000E2488" w:rsidP="00402D57">
      <w:pPr>
        <w:pStyle w:val="Styl1"/>
        <w:numPr>
          <w:ilvl w:val="1"/>
          <w:numId w:val="13"/>
        </w:numPr>
        <w:rPr>
          <w:rFonts w:asciiTheme="minorHAnsi" w:hAnsiTheme="minorHAnsi" w:cstheme="minorHAnsi"/>
          <w:noProof/>
          <w:sz w:val="22"/>
          <w:szCs w:val="22"/>
        </w:rPr>
      </w:pPr>
      <w:bookmarkStart w:id="33" w:name="_Toc87343785"/>
      <w:r w:rsidRPr="000C1B4C">
        <w:rPr>
          <w:rFonts w:asciiTheme="minorHAnsi" w:hAnsiTheme="minorHAnsi" w:cstheme="minorHAnsi"/>
          <w:noProof/>
          <w:sz w:val="22"/>
          <w:szCs w:val="22"/>
        </w:rPr>
        <w:t>Odbor vnitřní správy</w:t>
      </w:r>
      <w:bookmarkEnd w:id="33"/>
    </w:p>
    <w:p w14:paraId="3FDB2401" w14:textId="58D903F5" w:rsidR="00402D57" w:rsidRPr="000C1B4C" w:rsidRDefault="00402D57" w:rsidP="00402D57">
      <w:pPr>
        <w:pStyle w:val="Styl1"/>
        <w:ind w:left="1440" w:hanging="1440"/>
        <w:jc w:val="left"/>
        <w:rPr>
          <w:rFonts w:asciiTheme="minorHAnsi" w:hAnsiTheme="minorHAnsi" w:cstheme="minorHAnsi"/>
          <w:noProof/>
          <w:color w:val="FF0000"/>
          <w:sz w:val="22"/>
          <w:szCs w:val="22"/>
        </w:rPr>
      </w:pPr>
      <w:r w:rsidRPr="000C1B4C">
        <w:rPr>
          <w:rFonts w:asciiTheme="minorHAnsi" w:hAnsiTheme="minorHAnsi" w:cstheme="minorHAnsi"/>
          <w:noProof/>
          <w:sz w:val="22"/>
          <w:szCs w:val="22"/>
        </w:rPr>
        <w:t>Oddělení podatelny</w:t>
      </w:r>
    </w:p>
    <w:p w14:paraId="66CDE4A5" w14:textId="02F2A798" w:rsidR="00230B38" w:rsidRPr="000C1B4C" w:rsidRDefault="00230B38" w:rsidP="00230B38">
      <w:pPr>
        <w:pStyle w:val="Zkladntext"/>
        <w:ind w:right="0"/>
        <w:rPr>
          <w:rFonts w:asciiTheme="minorHAnsi" w:hAnsiTheme="minorHAnsi" w:cstheme="minorHAnsi"/>
          <w:b/>
          <w:noProof/>
          <w:color w:val="000000"/>
          <w:sz w:val="22"/>
          <w:szCs w:val="22"/>
          <w:lang w:val="cs-CZ"/>
        </w:rPr>
      </w:pPr>
      <w:r w:rsidRPr="000C1B4C">
        <w:rPr>
          <w:rFonts w:asciiTheme="minorHAnsi" w:hAnsiTheme="minorHAnsi" w:cstheme="minorHAnsi"/>
          <w:b/>
          <w:noProof/>
          <w:color w:val="000000"/>
          <w:sz w:val="22"/>
          <w:szCs w:val="22"/>
          <w:lang w:val="cs-CZ"/>
        </w:rPr>
        <w:t xml:space="preserve">Vedoucí </w:t>
      </w:r>
      <w:r w:rsidR="00402D57" w:rsidRPr="000C1B4C">
        <w:rPr>
          <w:rFonts w:asciiTheme="minorHAnsi" w:hAnsiTheme="minorHAnsi" w:cstheme="minorHAnsi"/>
          <w:b/>
          <w:noProof/>
          <w:color w:val="000000"/>
          <w:sz w:val="22"/>
          <w:szCs w:val="22"/>
          <w:lang w:val="cs-CZ"/>
        </w:rPr>
        <w:t xml:space="preserve">oddělení podatelny </w:t>
      </w:r>
    </w:p>
    <w:p w14:paraId="7108A068" w14:textId="77777777" w:rsidR="000509C4" w:rsidRPr="000C1B4C" w:rsidRDefault="000509C4" w:rsidP="000509C4">
      <w:pPr>
        <w:pStyle w:val="Zkladntext"/>
        <w:ind w:left="540" w:right="0"/>
        <w:jc w:val="both"/>
        <w:outlineLvl w:val="0"/>
        <w:rPr>
          <w:rFonts w:asciiTheme="minorHAnsi" w:hAnsiTheme="minorHAnsi" w:cstheme="minorHAnsi"/>
          <w:b/>
          <w:noProof/>
          <w:color w:val="000000"/>
          <w:sz w:val="22"/>
          <w:szCs w:val="22"/>
          <w:lang w:val="cs-CZ"/>
        </w:rPr>
      </w:pPr>
      <w:bookmarkStart w:id="34" w:name="_Toc87343786"/>
    </w:p>
    <w:p w14:paraId="69D9E087" w14:textId="29D54CDB" w:rsidR="00CB3C32" w:rsidRPr="000C1B4C" w:rsidRDefault="00EA49C5" w:rsidP="00AD4F97">
      <w:pPr>
        <w:pStyle w:val="Zkladntext"/>
        <w:numPr>
          <w:ilvl w:val="0"/>
          <w:numId w:val="41"/>
        </w:numPr>
        <w:ind w:right="0"/>
        <w:jc w:val="both"/>
        <w:outlineLvl w:val="0"/>
        <w:rPr>
          <w:rFonts w:asciiTheme="minorHAnsi" w:hAnsiTheme="minorHAnsi" w:cstheme="minorHAnsi"/>
          <w:noProof/>
          <w:color w:val="000000"/>
          <w:sz w:val="22"/>
          <w:szCs w:val="22"/>
          <w:lang w:val="cs-CZ"/>
        </w:rPr>
      </w:pPr>
      <w:r w:rsidRPr="000C1B4C">
        <w:rPr>
          <w:rFonts w:asciiTheme="minorHAnsi" w:hAnsiTheme="minorHAnsi" w:cstheme="minorHAnsi"/>
          <w:noProof/>
          <w:color w:val="000000"/>
          <w:sz w:val="22"/>
          <w:szCs w:val="22"/>
          <w:lang w:val="cs-CZ"/>
        </w:rPr>
        <w:t>p</w:t>
      </w:r>
      <w:r w:rsidR="00230B38" w:rsidRPr="000C1B4C">
        <w:rPr>
          <w:rFonts w:asciiTheme="minorHAnsi" w:hAnsiTheme="minorHAnsi" w:cstheme="minorHAnsi"/>
          <w:noProof/>
          <w:color w:val="000000"/>
          <w:sz w:val="22"/>
          <w:szCs w:val="22"/>
          <w:lang w:val="cs-CZ"/>
        </w:rPr>
        <w:t>řipravuje starostovi, místostarostovi a tajemníkovi materiály potřebné pro jednání zastupitelstva a rady</w:t>
      </w:r>
      <w:r w:rsidR="006C2F10" w:rsidRPr="000C1B4C">
        <w:rPr>
          <w:rFonts w:asciiTheme="minorHAnsi" w:hAnsiTheme="minorHAnsi" w:cstheme="minorHAnsi"/>
          <w:noProof/>
          <w:color w:val="000000"/>
          <w:sz w:val="22"/>
          <w:szCs w:val="22"/>
          <w:lang w:val="cs-CZ"/>
        </w:rPr>
        <w:t>,</w:t>
      </w:r>
    </w:p>
    <w:p w14:paraId="3C43D61E" w14:textId="47ACC599" w:rsidR="00CB3C32" w:rsidRPr="000C1B4C" w:rsidRDefault="006C2F10" w:rsidP="008E1B28">
      <w:pPr>
        <w:pStyle w:val="Zkladntext"/>
        <w:numPr>
          <w:ilvl w:val="0"/>
          <w:numId w:val="41"/>
        </w:numPr>
        <w:ind w:right="0"/>
        <w:jc w:val="both"/>
        <w:outlineLvl w:val="0"/>
        <w:rPr>
          <w:rFonts w:asciiTheme="minorHAnsi" w:hAnsiTheme="minorHAnsi" w:cstheme="minorHAnsi"/>
          <w:b/>
          <w:noProof/>
          <w:color w:val="000000"/>
          <w:sz w:val="22"/>
          <w:szCs w:val="22"/>
          <w:lang w:val="cs-CZ"/>
        </w:rPr>
      </w:pPr>
      <w:r w:rsidRPr="000C1B4C">
        <w:rPr>
          <w:rFonts w:asciiTheme="minorHAnsi" w:hAnsiTheme="minorHAnsi" w:cstheme="minorHAnsi"/>
          <w:noProof/>
          <w:color w:val="000000"/>
          <w:sz w:val="22"/>
          <w:szCs w:val="22"/>
          <w:lang w:val="cs-CZ"/>
        </w:rPr>
        <w:t>v</w:t>
      </w:r>
      <w:r w:rsidR="00230B38" w:rsidRPr="000C1B4C">
        <w:rPr>
          <w:rFonts w:asciiTheme="minorHAnsi" w:hAnsiTheme="minorHAnsi" w:cstheme="minorHAnsi"/>
          <w:noProof/>
          <w:color w:val="000000"/>
          <w:sz w:val="22"/>
          <w:szCs w:val="22"/>
          <w:lang w:val="cs-CZ"/>
        </w:rPr>
        <w:t>ede evidenci spisové dokumentace rady a zastupitelstva města, právních a vnitřních předpisů města. Zabezpečuje vyřizování písemností starosty, místostarosty, tajemníka, přičemž je oprávněn přidělovat písemnosti k vyřízení jiným organizačním jednotkám úřadu podle jejich věcné působnosti a dohlížet nad jejich vyřízením</w:t>
      </w:r>
      <w:r w:rsidRPr="000C1B4C">
        <w:rPr>
          <w:rFonts w:asciiTheme="minorHAnsi" w:hAnsiTheme="minorHAnsi" w:cstheme="minorHAnsi"/>
          <w:noProof/>
          <w:color w:val="000000"/>
          <w:sz w:val="22"/>
          <w:szCs w:val="22"/>
          <w:lang w:val="cs-CZ"/>
        </w:rPr>
        <w:t>,</w:t>
      </w:r>
    </w:p>
    <w:p w14:paraId="2847D618" w14:textId="77777777" w:rsidR="00CB3C32" w:rsidRPr="000C1B4C" w:rsidRDefault="00CB3C32" w:rsidP="00CB3C32">
      <w:pPr>
        <w:pStyle w:val="Zkladntext"/>
        <w:numPr>
          <w:ilvl w:val="0"/>
          <w:numId w:val="41"/>
        </w:numPr>
        <w:ind w:right="-2"/>
        <w:jc w:val="both"/>
        <w:outlineLvl w:val="0"/>
        <w:rPr>
          <w:rFonts w:asciiTheme="minorHAnsi" w:hAnsiTheme="minorHAnsi" w:cstheme="minorHAnsi"/>
          <w:bCs/>
          <w:noProof/>
          <w:color w:val="000000"/>
          <w:sz w:val="22"/>
          <w:szCs w:val="22"/>
          <w:lang w:val="cs-CZ"/>
        </w:rPr>
      </w:pPr>
      <w:r w:rsidRPr="000C1B4C">
        <w:rPr>
          <w:rFonts w:asciiTheme="minorHAnsi" w:hAnsiTheme="minorHAnsi" w:cstheme="minorHAnsi"/>
          <w:bCs/>
          <w:noProof/>
          <w:color w:val="000000"/>
          <w:sz w:val="22"/>
          <w:szCs w:val="22"/>
          <w:lang w:val="cs-CZ"/>
        </w:rPr>
        <w:t>spolupracuje s metodikem spisové služby při jeho činnosti při předarchivní péči o dokumenty, archivaci, vyřazování, skartaci písemností města Vizovice,</w:t>
      </w:r>
    </w:p>
    <w:p w14:paraId="66ED1B93" w14:textId="77777777" w:rsidR="00CB3C32" w:rsidRPr="000C1B4C" w:rsidRDefault="00CB3C32" w:rsidP="00CB3C32">
      <w:pPr>
        <w:pStyle w:val="Zkladntext"/>
        <w:numPr>
          <w:ilvl w:val="0"/>
          <w:numId w:val="41"/>
        </w:numPr>
        <w:ind w:right="-2"/>
        <w:jc w:val="both"/>
        <w:outlineLvl w:val="0"/>
        <w:rPr>
          <w:rFonts w:asciiTheme="minorHAnsi" w:hAnsiTheme="minorHAnsi" w:cstheme="minorHAnsi"/>
          <w:bCs/>
          <w:noProof/>
          <w:color w:val="000000"/>
          <w:sz w:val="22"/>
          <w:szCs w:val="22"/>
          <w:lang w:val="cs-CZ"/>
        </w:rPr>
      </w:pPr>
      <w:r w:rsidRPr="000C1B4C">
        <w:rPr>
          <w:rFonts w:asciiTheme="minorHAnsi" w:hAnsiTheme="minorHAnsi" w:cstheme="minorHAnsi"/>
          <w:bCs/>
          <w:noProof/>
          <w:color w:val="000000"/>
          <w:sz w:val="22"/>
          <w:szCs w:val="22"/>
          <w:lang w:val="cs-CZ"/>
        </w:rPr>
        <w:lastRenderedPageBreak/>
        <w:t>v souladu s jednacími řády zastupitelstva a rady a dle pokynů starosty, tajemníka úřadu se zúčastňuje zasedání zastupitelstva nebo schůzí rady a jejich orgánů, případně organizuje a zabezpečuje účast zaměstnanců odboru na práci těchto orgánů,</w:t>
      </w:r>
    </w:p>
    <w:p w14:paraId="2B966EC4" w14:textId="3FBAEE7E" w:rsidR="00CB3C32" w:rsidRPr="000C1B4C" w:rsidRDefault="00CB3C32" w:rsidP="00C522AA">
      <w:pPr>
        <w:pStyle w:val="Zkladntext"/>
        <w:numPr>
          <w:ilvl w:val="0"/>
          <w:numId w:val="41"/>
        </w:numPr>
        <w:ind w:right="-2"/>
        <w:jc w:val="both"/>
        <w:outlineLvl w:val="0"/>
        <w:rPr>
          <w:rFonts w:asciiTheme="minorHAnsi" w:hAnsiTheme="minorHAnsi" w:cstheme="minorHAnsi"/>
          <w:bCs/>
          <w:noProof/>
          <w:color w:val="000000"/>
          <w:sz w:val="22"/>
          <w:szCs w:val="22"/>
          <w:lang w:val="cs-CZ"/>
        </w:rPr>
      </w:pPr>
      <w:r w:rsidRPr="000C1B4C">
        <w:rPr>
          <w:rFonts w:asciiTheme="minorHAnsi" w:hAnsiTheme="minorHAnsi" w:cstheme="minorHAnsi"/>
          <w:bCs/>
          <w:noProof/>
          <w:color w:val="000000"/>
          <w:sz w:val="22"/>
          <w:szCs w:val="22"/>
          <w:lang w:val="cs-CZ"/>
        </w:rPr>
        <w:t>v souladu s jednacími řády zastupitelstva a rady a dle pokynů starosty nebo tajemníka úřadu předkládá, zpracovává nebo zajišťuje zpracování materiálů na jednání orgánů města,</w:t>
      </w:r>
    </w:p>
    <w:p w14:paraId="79F161DA" w14:textId="7A9CE6CB" w:rsidR="00CB3C32" w:rsidRPr="000C1B4C" w:rsidRDefault="00CB3C32" w:rsidP="00D7458B">
      <w:pPr>
        <w:pStyle w:val="Zkladntext"/>
        <w:numPr>
          <w:ilvl w:val="0"/>
          <w:numId w:val="41"/>
        </w:numPr>
        <w:ind w:right="0"/>
        <w:jc w:val="both"/>
        <w:outlineLvl w:val="0"/>
        <w:rPr>
          <w:rFonts w:asciiTheme="minorHAnsi" w:hAnsiTheme="minorHAnsi" w:cstheme="minorHAnsi"/>
          <w:b/>
          <w:noProof/>
          <w:color w:val="000000"/>
          <w:sz w:val="22"/>
          <w:szCs w:val="22"/>
          <w:lang w:val="cs-CZ"/>
        </w:rPr>
      </w:pPr>
      <w:r w:rsidRPr="000C1B4C">
        <w:rPr>
          <w:rFonts w:asciiTheme="minorHAnsi" w:hAnsiTheme="minorHAnsi" w:cstheme="minorHAnsi"/>
          <w:bCs/>
          <w:noProof/>
          <w:color w:val="000000"/>
          <w:sz w:val="22"/>
          <w:szCs w:val="22"/>
          <w:lang w:val="cs-CZ"/>
        </w:rPr>
        <w:t xml:space="preserve">zajišťuje agendu jednání rady a zastupitelstva města, včetně jejich odesílání, pořizuje zápisy </w:t>
      </w:r>
      <w:r w:rsidR="000F53D3">
        <w:rPr>
          <w:rFonts w:asciiTheme="minorHAnsi" w:hAnsiTheme="minorHAnsi" w:cstheme="minorHAnsi"/>
          <w:bCs/>
          <w:noProof/>
          <w:color w:val="000000"/>
          <w:sz w:val="22"/>
          <w:szCs w:val="22"/>
          <w:lang w:val="cs-CZ"/>
        </w:rPr>
        <w:br/>
      </w:r>
      <w:r w:rsidRPr="000C1B4C">
        <w:rPr>
          <w:rFonts w:asciiTheme="minorHAnsi" w:hAnsiTheme="minorHAnsi" w:cstheme="minorHAnsi"/>
          <w:bCs/>
          <w:noProof/>
          <w:color w:val="000000"/>
          <w:sz w:val="22"/>
          <w:szCs w:val="22"/>
          <w:lang w:val="cs-CZ"/>
        </w:rPr>
        <w:t>z rady, zastupitelstva a porad vedení,</w:t>
      </w:r>
    </w:p>
    <w:p w14:paraId="523C00A8" w14:textId="3602C9B4" w:rsidR="005724D9" w:rsidRPr="000C1B4C" w:rsidRDefault="005724D9" w:rsidP="00073549">
      <w:pPr>
        <w:pStyle w:val="Zkladntext"/>
        <w:numPr>
          <w:ilvl w:val="0"/>
          <w:numId w:val="41"/>
        </w:numPr>
        <w:ind w:right="0"/>
        <w:jc w:val="both"/>
        <w:outlineLvl w:val="0"/>
        <w:rPr>
          <w:rFonts w:asciiTheme="minorHAnsi" w:hAnsiTheme="minorHAnsi" w:cstheme="minorHAnsi"/>
          <w:b/>
          <w:noProof/>
          <w:color w:val="000000"/>
          <w:sz w:val="22"/>
          <w:szCs w:val="22"/>
          <w:lang w:val="cs-CZ"/>
        </w:rPr>
      </w:pPr>
      <w:r w:rsidRPr="000C1B4C">
        <w:rPr>
          <w:rFonts w:asciiTheme="minorHAnsi" w:hAnsiTheme="minorHAnsi" w:cstheme="minorHAnsi"/>
          <w:noProof/>
          <w:color w:val="000000"/>
          <w:sz w:val="22"/>
          <w:szCs w:val="22"/>
          <w:lang w:val="cs-CZ"/>
        </w:rPr>
        <w:t>sj</w:t>
      </w:r>
      <w:r w:rsidR="00230B38" w:rsidRPr="000C1B4C">
        <w:rPr>
          <w:rFonts w:asciiTheme="minorHAnsi" w:hAnsiTheme="minorHAnsi" w:cstheme="minorHAnsi"/>
          <w:noProof/>
          <w:color w:val="000000"/>
          <w:sz w:val="22"/>
          <w:szCs w:val="22"/>
          <w:lang w:val="cs-CZ"/>
        </w:rPr>
        <w:t xml:space="preserve">ednává </w:t>
      </w:r>
      <w:r w:rsidRPr="000C1B4C">
        <w:rPr>
          <w:rFonts w:asciiTheme="minorHAnsi" w:hAnsiTheme="minorHAnsi" w:cstheme="minorHAnsi"/>
          <w:noProof/>
          <w:color w:val="000000"/>
          <w:sz w:val="22"/>
          <w:szCs w:val="22"/>
          <w:lang w:val="cs-CZ"/>
        </w:rPr>
        <w:t xml:space="preserve">a organizačně dle pokynů vedení zabezpečuje </w:t>
      </w:r>
      <w:r w:rsidR="00230B38" w:rsidRPr="000C1B4C">
        <w:rPr>
          <w:rFonts w:asciiTheme="minorHAnsi" w:hAnsiTheme="minorHAnsi" w:cstheme="minorHAnsi"/>
          <w:noProof/>
          <w:color w:val="000000"/>
          <w:sz w:val="22"/>
          <w:szCs w:val="22"/>
          <w:lang w:val="cs-CZ"/>
        </w:rPr>
        <w:t xml:space="preserve">pracovní schůzky vedení města. </w:t>
      </w:r>
    </w:p>
    <w:p w14:paraId="03C98D8C" w14:textId="7C16126B" w:rsidR="00230B38" w:rsidRPr="000C1B4C" w:rsidRDefault="00853906" w:rsidP="00073549">
      <w:pPr>
        <w:pStyle w:val="Zkladntext"/>
        <w:numPr>
          <w:ilvl w:val="0"/>
          <w:numId w:val="41"/>
        </w:numPr>
        <w:ind w:right="0"/>
        <w:jc w:val="both"/>
        <w:outlineLvl w:val="0"/>
        <w:rPr>
          <w:rFonts w:asciiTheme="minorHAnsi" w:hAnsiTheme="minorHAnsi" w:cstheme="minorHAnsi"/>
          <w:b/>
          <w:noProof/>
          <w:color w:val="000000"/>
          <w:sz w:val="22"/>
          <w:szCs w:val="22"/>
          <w:lang w:val="cs-CZ"/>
        </w:rPr>
      </w:pPr>
      <w:r w:rsidRPr="000C1B4C">
        <w:rPr>
          <w:rFonts w:asciiTheme="minorHAnsi" w:hAnsiTheme="minorHAnsi" w:cstheme="minorHAnsi"/>
          <w:noProof/>
          <w:color w:val="000000"/>
          <w:sz w:val="22"/>
          <w:szCs w:val="22"/>
          <w:lang w:val="cs-CZ"/>
        </w:rPr>
        <w:t>o</w:t>
      </w:r>
      <w:r w:rsidR="00230B38" w:rsidRPr="000C1B4C">
        <w:rPr>
          <w:rFonts w:asciiTheme="minorHAnsi" w:hAnsiTheme="minorHAnsi" w:cstheme="minorHAnsi"/>
          <w:noProof/>
          <w:color w:val="000000"/>
          <w:sz w:val="22"/>
          <w:szCs w:val="22"/>
          <w:lang w:val="cs-CZ"/>
        </w:rPr>
        <w:t>bjednává, zajišťuje a vede evidenci režijních materiálů  pro chod městského úřadu,</w:t>
      </w:r>
      <w:bookmarkEnd w:id="34"/>
    </w:p>
    <w:p w14:paraId="716E29CC" w14:textId="5D621D01" w:rsidR="00230B38" w:rsidRPr="000C1B4C" w:rsidRDefault="00230B38" w:rsidP="00073549">
      <w:pPr>
        <w:pStyle w:val="Zkladntext"/>
        <w:numPr>
          <w:ilvl w:val="0"/>
          <w:numId w:val="41"/>
        </w:numPr>
        <w:ind w:right="0"/>
        <w:jc w:val="both"/>
        <w:outlineLvl w:val="0"/>
        <w:rPr>
          <w:rFonts w:asciiTheme="minorHAnsi" w:hAnsiTheme="minorHAnsi" w:cstheme="minorHAnsi"/>
          <w:b/>
          <w:noProof/>
          <w:color w:val="000000"/>
          <w:sz w:val="22"/>
          <w:szCs w:val="22"/>
          <w:lang w:val="cs-CZ"/>
        </w:rPr>
      </w:pPr>
      <w:bookmarkStart w:id="35" w:name="_Toc87343788"/>
      <w:r w:rsidRPr="000C1B4C">
        <w:rPr>
          <w:rFonts w:asciiTheme="minorHAnsi" w:hAnsiTheme="minorHAnsi" w:cstheme="minorHAnsi"/>
          <w:noProof/>
          <w:sz w:val="22"/>
          <w:szCs w:val="22"/>
          <w:lang w:val="cs-CZ"/>
        </w:rPr>
        <w:t>zabezpečuje zveřejňování právních předpisů ve Sbírce právních předpisů</w:t>
      </w:r>
      <w:bookmarkEnd w:id="35"/>
      <w:r w:rsidR="000F53D3">
        <w:rPr>
          <w:rFonts w:asciiTheme="minorHAnsi" w:hAnsiTheme="minorHAnsi" w:cstheme="minorHAnsi"/>
          <w:noProof/>
          <w:sz w:val="22"/>
          <w:szCs w:val="22"/>
          <w:lang w:val="cs-CZ"/>
        </w:rPr>
        <w:t>,</w:t>
      </w:r>
    </w:p>
    <w:p w14:paraId="2A4668B4" w14:textId="77777777" w:rsidR="00230B38" w:rsidRPr="000C1B4C" w:rsidRDefault="00230B38" w:rsidP="006B58F4">
      <w:pPr>
        <w:pStyle w:val="Zkladntext"/>
        <w:numPr>
          <w:ilvl w:val="0"/>
          <w:numId w:val="41"/>
        </w:numPr>
        <w:ind w:right="0"/>
        <w:jc w:val="both"/>
        <w:outlineLvl w:val="0"/>
        <w:rPr>
          <w:rFonts w:asciiTheme="minorHAnsi" w:hAnsiTheme="minorHAnsi" w:cstheme="minorHAnsi"/>
          <w:b/>
          <w:noProof/>
          <w:color w:val="000000"/>
          <w:sz w:val="22"/>
          <w:szCs w:val="22"/>
          <w:lang w:val="cs-CZ"/>
        </w:rPr>
      </w:pPr>
      <w:bookmarkStart w:id="36" w:name="_Toc87343789"/>
      <w:r w:rsidRPr="000C1B4C">
        <w:rPr>
          <w:rFonts w:asciiTheme="minorHAnsi" w:hAnsiTheme="minorHAnsi" w:cstheme="minorHAnsi"/>
          <w:noProof/>
          <w:sz w:val="22"/>
          <w:szCs w:val="22"/>
          <w:lang w:val="cs-CZ"/>
        </w:rPr>
        <w:t>zabezpečuje úkoly dle zákona č. 256/2001 Sb., o pohřebnictví (agenda sociálních pohřbů)</w:t>
      </w:r>
      <w:bookmarkEnd w:id="36"/>
    </w:p>
    <w:p w14:paraId="6A2B82F3" w14:textId="20043B42" w:rsidR="00230B38" w:rsidRPr="000C1B4C" w:rsidRDefault="00230B38" w:rsidP="006B58F4">
      <w:pPr>
        <w:pStyle w:val="Zkladntext"/>
        <w:numPr>
          <w:ilvl w:val="0"/>
          <w:numId w:val="41"/>
        </w:numPr>
        <w:ind w:right="0"/>
        <w:jc w:val="both"/>
        <w:outlineLvl w:val="0"/>
        <w:rPr>
          <w:rFonts w:asciiTheme="minorHAnsi" w:hAnsiTheme="minorHAnsi" w:cstheme="minorHAnsi"/>
          <w:b/>
          <w:noProof/>
          <w:color w:val="000000"/>
          <w:sz w:val="22"/>
          <w:szCs w:val="22"/>
          <w:lang w:val="cs-CZ"/>
        </w:rPr>
      </w:pPr>
      <w:bookmarkStart w:id="37" w:name="_Toc87343790"/>
      <w:r w:rsidRPr="000C1B4C">
        <w:rPr>
          <w:rFonts w:asciiTheme="minorHAnsi" w:hAnsiTheme="minorHAnsi" w:cstheme="minorHAnsi"/>
          <w:noProof/>
          <w:color w:val="000000"/>
          <w:sz w:val="22"/>
          <w:szCs w:val="22"/>
          <w:lang w:val="cs-CZ"/>
        </w:rPr>
        <w:t>vede centrální evidenci stížností, petic</w:t>
      </w:r>
      <w:bookmarkEnd w:id="37"/>
      <w:r w:rsidR="000F53D3">
        <w:rPr>
          <w:rFonts w:asciiTheme="minorHAnsi" w:hAnsiTheme="minorHAnsi" w:cstheme="minorHAnsi"/>
          <w:noProof/>
          <w:color w:val="000000"/>
          <w:sz w:val="22"/>
          <w:szCs w:val="22"/>
          <w:lang w:val="cs-CZ"/>
        </w:rPr>
        <w:t>,</w:t>
      </w:r>
    </w:p>
    <w:p w14:paraId="224BA202" w14:textId="704EE185" w:rsidR="00230B38" w:rsidRPr="000C1B4C" w:rsidRDefault="00230B38" w:rsidP="006B58F4">
      <w:pPr>
        <w:pStyle w:val="Zkladntext"/>
        <w:numPr>
          <w:ilvl w:val="0"/>
          <w:numId w:val="41"/>
        </w:numPr>
        <w:ind w:right="0"/>
        <w:jc w:val="both"/>
        <w:outlineLvl w:val="0"/>
        <w:rPr>
          <w:rFonts w:asciiTheme="minorHAnsi" w:hAnsiTheme="minorHAnsi" w:cstheme="minorHAnsi"/>
          <w:b/>
          <w:noProof/>
          <w:color w:val="000000"/>
          <w:sz w:val="22"/>
          <w:szCs w:val="22"/>
          <w:lang w:val="cs-CZ"/>
        </w:rPr>
      </w:pPr>
      <w:bookmarkStart w:id="38" w:name="_Toc87343791"/>
      <w:r w:rsidRPr="000C1B4C">
        <w:rPr>
          <w:rFonts w:asciiTheme="minorHAnsi" w:hAnsiTheme="minorHAnsi" w:cstheme="minorHAnsi"/>
          <w:noProof/>
          <w:color w:val="000000"/>
          <w:sz w:val="22"/>
          <w:szCs w:val="22"/>
          <w:lang w:val="cs-CZ"/>
        </w:rPr>
        <w:t>vede centrální evidenci smluv, kopie uzavřených smluv předává dle věcné příslušnosti příslušnému odboru města, zajišťuje předávání smluv ke zveřejnění v registru smluv</w:t>
      </w:r>
      <w:bookmarkEnd w:id="38"/>
      <w:r w:rsidR="000F53D3">
        <w:rPr>
          <w:rFonts w:asciiTheme="minorHAnsi" w:hAnsiTheme="minorHAnsi" w:cstheme="minorHAnsi"/>
          <w:noProof/>
          <w:color w:val="000000"/>
          <w:sz w:val="22"/>
          <w:szCs w:val="22"/>
          <w:lang w:val="cs-CZ"/>
        </w:rPr>
        <w:t>,</w:t>
      </w:r>
    </w:p>
    <w:p w14:paraId="4A92F89F" w14:textId="1D2E9B30" w:rsidR="00230B38" w:rsidRPr="000C1B4C" w:rsidRDefault="00230B38" w:rsidP="006B58F4">
      <w:pPr>
        <w:pStyle w:val="Zkladntext"/>
        <w:numPr>
          <w:ilvl w:val="0"/>
          <w:numId w:val="41"/>
        </w:numPr>
        <w:ind w:right="0"/>
        <w:jc w:val="both"/>
        <w:outlineLvl w:val="0"/>
        <w:rPr>
          <w:rFonts w:asciiTheme="minorHAnsi" w:hAnsiTheme="minorHAnsi" w:cstheme="minorHAnsi"/>
          <w:b/>
          <w:noProof/>
          <w:color w:val="000000"/>
          <w:sz w:val="22"/>
          <w:szCs w:val="22"/>
          <w:lang w:val="cs-CZ"/>
        </w:rPr>
      </w:pPr>
      <w:bookmarkStart w:id="39" w:name="_Toc87343792"/>
      <w:r w:rsidRPr="000C1B4C">
        <w:rPr>
          <w:rFonts w:asciiTheme="minorHAnsi" w:hAnsiTheme="minorHAnsi" w:cstheme="minorHAnsi"/>
          <w:noProof/>
          <w:color w:val="000000"/>
          <w:sz w:val="22"/>
          <w:szCs w:val="22"/>
          <w:lang w:val="cs-CZ"/>
        </w:rPr>
        <w:t>vede centrální evidenci objednávek</w:t>
      </w:r>
      <w:bookmarkEnd w:id="39"/>
      <w:r w:rsidR="000F53D3">
        <w:rPr>
          <w:rFonts w:asciiTheme="minorHAnsi" w:hAnsiTheme="minorHAnsi" w:cstheme="minorHAnsi"/>
          <w:noProof/>
          <w:color w:val="000000"/>
          <w:sz w:val="22"/>
          <w:szCs w:val="22"/>
          <w:lang w:val="cs-CZ"/>
        </w:rPr>
        <w:t>,</w:t>
      </w:r>
    </w:p>
    <w:p w14:paraId="0358DA0F" w14:textId="77777777" w:rsidR="00230B38" w:rsidRPr="000C1B4C" w:rsidRDefault="00230B38" w:rsidP="006B58F4">
      <w:pPr>
        <w:pStyle w:val="Zkladntext"/>
        <w:numPr>
          <w:ilvl w:val="0"/>
          <w:numId w:val="41"/>
        </w:numPr>
        <w:ind w:right="0"/>
        <w:jc w:val="both"/>
        <w:outlineLvl w:val="0"/>
        <w:rPr>
          <w:rFonts w:asciiTheme="minorHAnsi" w:hAnsiTheme="minorHAnsi" w:cstheme="minorHAnsi"/>
          <w:b/>
          <w:noProof/>
          <w:color w:val="000000"/>
          <w:sz w:val="22"/>
          <w:szCs w:val="22"/>
          <w:lang w:val="cs-CZ"/>
        </w:rPr>
      </w:pPr>
      <w:bookmarkStart w:id="40" w:name="_Toc87343793"/>
      <w:r w:rsidRPr="000C1B4C">
        <w:rPr>
          <w:rFonts w:asciiTheme="minorHAnsi" w:hAnsiTheme="minorHAnsi" w:cstheme="minorHAnsi"/>
          <w:noProof/>
          <w:color w:val="000000"/>
          <w:sz w:val="22"/>
          <w:szCs w:val="22"/>
          <w:lang w:val="cs-CZ"/>
        </w:rPr>
        <w:t>vede evidenci razítek úřadu,</w:t>
      </w:r>
      <w:bookmarkEnd w:id="40"/>
    </w:p>
    <w:p w14:paraId="02B23351" w14:textId="77777777" w:rsidR="00230B38" w:rsidRPr="000C1B4C" w:rsidRDefault="00230B38" w:rsidP="006B58F4">
      <w:pPr>
        <w:pStyle w:val="Zkladntext"/>
        <w:numPr>
          <w:ilvl w:val="0"/>
          <w:numId w:val="41"/>
        </w:numPr>
        <w:ind w:right="0"/>
        <w:jc w:val="both"/>
        <w:outlineLvl w:val="0"/>
        <w:rPr>
          <w:rFonts w:asciiTheme="minorHAnsi" w:hAnsiTheme="minorHAnsi" w:cstheme="minorHAnsi"/>
          <w:b/>
          <w:noProof/>
          <w:color w:val="000000"/>
          <w:sz w:val="22"/>
          <w:szCs w:val="22"/>
          <w:lang w:val="cs-CZ"/>
        </w:rPr>
      </w:pPr>
      <w:bookmarkStart w:id="41" w:name="_Toc87343794"/>
      <w:r w:rsidRPr="000C1B4C">
        <w:rPr>
          <w:rFonts w:asciiTheme="minorHAnsi" w:hAnsiTheme="minorHAnsi" w:cstheme="minorHAnsi"/>
          <w:noProof/>
          <w:color w:val="000000"/>
          <w:sz w:val="22"/>
          <w:szCs w:val="22"/>
          <w:lang w:val="cs-CZ"/>
        </w:rPr>
        <w:t>zabezpečuje organizační záležitosti související se spoluprác</w:t>
      </w:r>
      <w:r w:rsidR="00EA49C5" w:rsidRPr="000C1B4C">
        <w:rPr>
          <w:rFonts w:asciiTheme="minorHAnsi" w:hAnsiTheme="minorHAnsi" w:cstheme="minorHAnsi"/>
          <w:noProof/>
          <w:color w:val="000000"/>
          <w:sz w:val="22"/>
          <w:szCs w:val="22"/>
          <w:lang w:val="cs-CZ"/>
        </w:rPr>
        <w:t>i</w:t>
      </w:r>
      <w:r w:rsidRPr="000C1B4C">
        <w:rPr>
          <w:rFonts w:asciiTheme="minorHAnsi" w:hAnsiTheme="minorHAnsi" w:cstheme="minorHAnsi"/>
          <w:noProof/>
          <w:color w:val="000000"/>
          <w:sz w:val="22"/>
          <w:szCs w:val="22"/>
          <w:lang w:val="cs-CZ"/>
        </w:rPr>
        <w:t xml:space="preserve"> s představiteli partnerských měst,</w:t>
      </w:r>
      <w:bookmarkEnd w:id="41"/>
    </w:p>
    <w:p w14:paraId="5B98EEF7" w14:textId="39058DA7" w:rsidR="00230B38" w:rsidRPr="000C1B4C" w:rsidRDefault="00230B38" w:rsidP="00402D57">
      <w:pPr>
        <w:pStyle w:val="Zkladntext"/>
        <w:numPr>
          <w:ilvl w:val="0"/>
          <w:numId w:val="41"/>
        </w:numPr>
        <w:ind w:right="0"/>
        <w:jc w:val="both"/>
        <w:outlineLvl w:val="0"/>
        <w:rPr>
          <w:rFonts w:asciiTheme="minorHAnsi" w:hAnsiTheme="minorHAnsi" w:cstheme="minorHAnsi"/>
          <w:b/>
          <w:noProof/>
          <w:color w:val="000000"/>
          <w:sz w:val="22"/>
          <w:szCs w:val="22"/>
          <w:lang w:val="cs-CZ"/>
        </w:rPr>
      </w:pPr>
      <w:bookmarkStart w:id="42" w:name="_Toc87343795"/>
      <w:r w:rsidRPr="000C1B4C">
        <w:rPr>
          <w:rFonts w:asciiTheme="minorHAnsi" w:hAnsiTheme="minorHAnsi" w:cstheme="minorHAnsi"/>
          <w:noProof/>
          <w:color w:val="000000"/>
          <w:sz w:val="22"/>
          <w:szCs w:val="22"/>
          <w:lang w:val="cs-CZ"/>
        </w:rPr>
        <w:t>podává informace občanům, směřuje jejich žádosti na jednotlivé organizační jednotky úřadu, nebo pracovníky úřadu, možnost nahlížení do usnesení a zápisů z jednání zastupitelstva obce, rady obce, výborů zastupitelstva obce a komisí rady obce (ustanovení § 16 odst. 2 zákona o obcích),</w:t>
      </w:r>
      <w:bookmarkEnd w:id="42"/>
    </w:p>
    <w:p w14:paraId="15145A28" w14:textId="43E5C30B" w:rsidR="00230B38" w:rsidRPr="000C1B4C" w:rsidRDefault="00EA49C5" w:rsidP="00073549">
      <w:pPr>
        <w:pStyle w:val="Zkladntext"/>
        <w:numPr>
          <w:ilvl w:val="0"/>
          <w:numId w:val="41"/>
        </w:numPr>
        <w:ind w:right="0"/>
        <w:jc w:val="both"/>
        <w:outlineLvl w:val="0"/>
        <w:rPr>
          <w:rFonts w:asciiTheme="minorHAnsi" w:hAnsiTheme="minorHAnsi" w:cstheme="minorHAnsi"/>
          <w:b/>
          <w:noProof/>
          <w:color w:val="000000"/>
          <w:sz w:val="22"/>
          <w:szCs w:val="22"/>
          <w:lang w:val="cs-CZ"/>
        </w:rPr>
      </w:pPr>
      <w:bookmarkStart w:id="43" w:name="_Toc87343797"/>
      <w:r w:rsidRPr="000C1B4C">
        <w:rPr>
          <w:rFonts w:asciiTheme="minorHAnsi" w:hAnsiTheme="minorHAnsi" w:cstheme="minorHAnsi"/>
          <w:noProof/>
          <w:color w:val="000000"/>
          <w:sz w:val="22"/>
          <w:szCs w:val="22"/>
          <w:lang w:val="cs-CZ"/>
        </w:rPr>
        <w:t>z</w:t>
      </w:r>
      <w:r w:rsidR="00230B38" w:rsidRPr="000C1B4C">
        <w:rPr>
          <w:rFonts w:asciiTheme="minorHAnsi" w:hAnsiTheme="minorHAnsi" w:cstheme="minorHAnsi"/>
          <w:noProof/>
          <w:color w:val="000000"/>
          <w:sz w:val="22"/>
          <w:szCs w:val="22"/>
          <w:lang w:val="cs-CZ"/>
        </w:rPr>
        <w:t>ajišťuje archivaci a skartaci písemností vedení města</w:t>
      </w:r>
      <w:bookmarkEnd w:id="43"/>
      <w:r w:rsidR="000F53D3">
        <w:rPr>
          <w:rFonts w:asciiTheme="minorHAnsi" w:hAnsiTheme="minorHAnsi" w:cstheme="minorHAnsi"/>
          <w:noProof/>
          <w:color w:val="000000"/>
          <w:sz w:val="22"/>
          <w:szCs w:val="22"/>
          <w:lang w:val="cs-CZ"/>
        </w:rPr>
        <w:t>,</w:t>
      </w:r>
    </w:p>
    <w:p w14:paraId="7E89C2EF" w14:textId="17FF9AE3" w:rsidR="006C2F10" w:rsidRPr="000C1B4C" w:rsidRDefault="006C2F10" w:rsidP="00073549">
      <w:pPr>
        <w:pStyle w:val="Zkladntext"/>
        <w:numPr>
          <w:ilvl w:val="0"/>
          <w:numId w:val="41"/>
        </w:numPr>
        <w:ind w:right="0"/>
        <w:jc w:val="both"/>
        <w:outlineLvl w:val="0"/>
        <w:rPr>
          <w:rFonts w:asciiTheme="minorHAnsi" w:hAnsiTheme="minorHAnsi" w:cstheme="minorHAnsi"/>
          <w:b/>
          <w:noProof/>
          <w:color w:val="000000"/>
          <w:sz w:val="22"/>
          <w:szCs w:val="22"/>
          <w:lang w:val="cs-CZ"/>
        </w:rPr>
      </w:pPr>
      <w:r w:rsidRPr="000C1B4C">
        <w:rPr>
          <w:rFonts w:asciiTheme="minorHAnsi" w:hAnsiTheme="minorHAnsi" w:cstheme="minorHAnsi"/>
          <w:noProof/>
          <w:color w:val="000000"/>
          <w:sz w:val="22"/>
          <w:szCs w:val="22"/>
          <w:lang w:val="cs-CZ"/>
        </w:rPr>
        <w:t xml:space="preserve">provádí ověřování shody podpisu a </w:t>
      </w:r>
      <w:r w:rsidR="00891B96" w:rsidRPr="000C1B4C">
        <w:rPr>
          <w:rFonts w:asciiTheme="minorHAnsi" w:hAnsiTheme="minorHAnsi" w:cstheme="minorHAnsi"/>
          <w:noProof/>
          <w:color w:val="000000"/>
          <w:sz w:val="22"/>
          <w:szCs w:val="22"/>
          <w:lang w:val="cs-CZ"/>
        </w:rPr>
        <w:t>listin dle právních předpisů</w:t>
      </w:r>
      <w:r w:rsidR="000F53D3">
        <w:rPr>
          <w:rFonts w:asciiTheme="minorHAnsi" w:hAnsiTheme="minorHAnsi" w:cstheme="minorHAnsi"/>
          <w:noProof/>
          <w:color w:val="000000"/>
          <w:sz w:val="22"/>
          <w:szCs w:val="22"/>
          <w:lang w:val="cs-CZ"/>
        </w:rPr>
        <w:t>,</w:t>
      </w:r>
    </w:p>
    <w:p w14:paraId="30AD5317" w14:textId="607848E6" w:rsidR="006C2F10" w:rsidRPr="000C1B4C" w:rsidRDefault="006C2F10" w:rsidP="00073549">
      <w:pPr>
        <w:pStyle w:val="Zkladntext"/>
        <w:numPr>
          <w:ilvl w:val="0"/>
          <w:numId w:val="41"/>
        </w:numPr>
        <w:ind w:right="0"/>
        <w:jc w:val="both"/>
        <w:outlineLvl w:val="0"/>
        <w:rPr>
          <w:rFonts w:asciiTheme="minorHAnsi" w:hAnsiTheme="minorHAnsi" w:cstheme="minorHAnsi"/>
          <w:b/>
          <w:noProof/>
          <w:color w:val="000000"/>
          <w:sz w:val="22"/>
          <w:szCs w:val="22"/>
          <w:lang w:val="cs-CZ"/>
        </w:rPr>
      </w:pPr>
      <w:r w:rsidRPr="000C1B4C">
        <w:rPr>
          <w:rFonts w:asciiTheme="minorHAnsi" w:hAnsiTheme="minorHAnsi" w:cstheme="minorHAnsi"/>
          <w:noProof/>
          <w:color w:val="000000"/>
          <w:sz w:val="22"/>
          <w:szCs w:val="22"/>
          <w:lang w:val="cs-CZ"/>
        </w:rPr>
        <w:t>zastupuje pracovnice podatelny v době jejich nepřítomnosti</w:t>
      </w:r>
      <w:r w:rsidR="000F53D3">
        <w:rPr>
          <w:rFonts w:asciiTheme="minorHAnsi" w:hAnsiTheme="minorHAnsi" w:cstheme="minorHAnsi"/>
          <w:noProof/>
          <w:color w:val="000000"/>
          <w:sz w:val="22"/>
          <w:szCs w:val="22"/>
          <w:lang w:val="cs-CZ"/>
        </w:rPr>
        <w:t>,</w:t>
      </w:r>
    </w:p>
    <w:p w14:paraId="63F9E787" w14:textId="336E823C" w:rsidR="00F539BA" w:rsidRPr="000C1B4C" w:rsidRDefault="00230B38" w:rsidP="00073549">
      <w:pPr>
        <w:pStyle w:val="Zkladntext"/>
        <w:numPr>
          <w:ilvl w:val="0"/>
          <w:numId w:val="41"/>
        </w:numPr>
        <w:ind w:right="0"/>
        <w:outlineLvl w:val="0"/>
        <w:rPr>
          <w:rFonts w:asciiTheme="minorHAnsi" w:hAnsiTheme="minorHAnsi" w:cstheme="minorHAnsi"/>
          <w:b/>
          <w:noProof/>
          <w:color w:val="000000"/>
          <w:sz w:val="22"/>
          <w:szCs w:val="22"/>
          <w:lang w:val="cs-CZ"/>
        </w:rPr>
      </w:pPr>
      <w:bookmarkStart w:id="44" w:name="_Toc87343798"/>
      <w:r w:rsidRPr="000C1B4C">
        <w:rPr>
          <w:rFonts w:asciiTheme="minorHAnsi" w:hAnsiTheme="minorHAnsi" w:cstheme="minorHAnsi"/>
          <w:noProof/>
          <w:color w:val="000000"/>
          <w:sz w:val="22"/>
          <w:szCs w:val="22"/>
          <w:lang w:val="cs-CZ"/>
        </w:rPr>
        <w:t>organizačně zabezpečuje činnost ukl</w:t>
      </w:r>
      <w:r w:rsidR="000C1B4C" w:rsidRPr="000C1B4C">
        <w:rPr>
          <w:rFonts w:asciiTheme="minorHAnsi" w:hAnsiTheme="minorHAnsi" w:cstheme="minorHAnsi"/>
          <w:noProof/>
          <w:color w:val="000000"/>
          <w:sz w:val="22"/>
          <w:szCs w:val="22"/>
          <w:lang w:val="cs-CZ"/>
        </w:rPr>
        <w:t>i</w:t>
      </w:r>
      <w:r w:rsidRPr="000C1B4C">
        <w:rPr>
          <w:rFonts w:asciiTheme="minorHAnsi" w:hAnsiTheme="minorHAnsi" w:cstheme="minorHAnsi"/>
          <w:noProof/>
          <w:color w:val="000000"/>
          <w:sz w:val="22"/>
          <w:szCs w:val="22"/>
          <w:lang w:val="cs-CZ"/>
        </w:rPr>
        <w:t>zeček a eviduje jejich docházku</w:t>
      </w:r>
      <w:r w:rsidR="00F539BA" w:rsidRPr="000C1B4C">
        <w:rPr>
          <w:rFonts w:asciiTheme="minorHAnsi" w:hAnsiTheme="minorHAnsi" w:cstheme="minorHAnsi"/>
          <w:noProof/>
          <w:color w:val="000000"/>
          <w:sz w:val="22"/>
          <w:szCs w:val="22"/>
          <w:lang w:val="cs-CZ"/>
        </w:rPr>
        <w:t>,</w:t>
      </w:r>
    </w:p>
    <w:p w14:paraId="248EB42C" w14:textId="11146547" w:rsidR="004668FC" w:rsidRPr="000C1B4C" w:rsidRDefault="004459E5" w:rsidP="00E71510">
      <w:pPr>
        <w:pStyle w:val="Zkladntext"/>
        <w:numPr>
          <w:ilvl w:val="0"/>
          <w:numId w:val="41"/>
        </w:numPr>
        <w:ind w:right="0"/>
        <w:outlineLvl w:val="0"/>
        <w:rPr>
          <w:rFonts w:asciiTheme="minorHAnsi" w:hAnsiTheme="minorHAnsi" w:cstheme="minorHAnsi"/>
          <w:b/>
          <w:noProof/>
          <w:color w:val="000000"/>
          <w:sz w:val="22"/>
          <w:szCs w:val="22"/>
          <w:lang w:val="cs-CZ"/>
        </w:rPr>
      </w:pPr>
      <w:r w:rsidRPr="000C1B4C">
        <w:rPr>
          <w:rFonts w:asciiTheme="minorHAnsi" w:hAnsiTheme="minorHAnsi" w:cstheme="minorHAnsi"/>
          <w:noProof/>
          <w:color w:val="000000"/>
          <w:sz w:val="22"/>
          <w:szCs w:val="22"/>
          <w:lang w:val="cs-CZ"/>
        </w:rPr>
        <w:t xml:space="preserve">řídí a metodicky vede oddělení podatelny </w:t>
      </w:r>
    </w:p>
    <w:p w14:paraId="2EEBDC1E" w14:textId="7C6C6520" w:rsidR="00BA7908" w:rsidRPr="000C1B4C" w:rsidRDefault="00BA7908" w:rsidP="00BA7908">
      <w:pPr>
        <w:pStyle w:val="Zkladntext"/>
        <w:ind w:left="540" w:right="0"/>
        <w:outlineLvl w:val="0"/>
        <w:rPr>
          <w:rFonts w:asciiTheme="minorHAnsi" w:hAnsiTheme="minorHAnsi" w:cstheme="minorHAnsi"/>
          <w:b/>
          <w:noProof/>
          <w:color w:val="000000"/>
          <w:sz w:val="22"/>
          <w:szCs w:val="22"/>
          <w:lang w:val="cs-CZ"/>
        </w:rPr>
      </w:pPr>
    </w:p>
    <w:bookmarkEnd w:id="44"/>
    <w:p w14:paraId="72D579B2" w14:textId="77777777" w:rsidR="00230B38" w:rsidRPr="000C1B4C" w:rsidRDefault="00230B38" w:rsidP="00230B38">
      <w:pPr>
        <w:autoSpaceDE w:val="0"/>
        <w:autoSpaceDN w:val="0"/>
        <w:adjustRightInd w:val="0"/>
        <w:spacing w:line="252" w:lineRule="auto"/>
        <w:jc w:val="both"/>
        <w:rPr>
          <w:rFonts w:asciiTheme="minorHAnsi" w:hAnsiTheme="minorHAnsi" w:cstheme="minorHAnsi"/>
          <w:b/>
          <w:noProof/>
        </w:rPr>
      </w:pPr>
    </w:p>
    <w:p w14:paraId="02AA8D91" w14:textId="1CDCEDFB" w:rsidR="00230B38" w:rsidRPr="000C1B4C" w:rsidRDefault="00230B38" w:rsidP="00230B38">
      <w:pPr>
        <w:autoSpaceDE w:val="0"/>
        <w:autoSpaceDN w:val="0"/>
        <w:adjustRightInd w:val="0"/>
        <w:spacing w:line="252" w:lineRule="auto"/>
        <w:jc w:val="both"/>
        <w:rPr>
          <w:rFonts w:asciiTheme="minorHAnsi" w:hAnsiTheme="minorHAnsi" w:cstheme="minorHAnsi"/>
          <w:b/>
          <w:noProof/>
          <w:sz w:val="22"/>
          <w:szCs w:val="22"/>
        </w:rPr>
      </w:pPr>
      <w:r w:rsidRPr="000C1B4C">
        <w:rPr>
          <w:rFonts w:asciiTheme="minorHAnsi" w:hAnsiTheme="minorHAnsi" w:cstheme="minorHAnsi"/>
          <w:b/>
          <w:noProof/>
          <w:sz w:val="22"/>
          <w:szCs w:val="22"/>
        </w:rPr>
        <w:t>Podatelna:</w:t>
      </w:r>
    </w:p>
    <w:p w14:paraId="6405965E" w14:textId="3B50FF08" w:rsidR="00230B38" w:rsidRPr="000C1B4C" w:rsidRDefault="00EA49C5" w:rsidP="00073549">
      <w:pPr>
        <w:numPr>
          <w:ilvl w:val="0"/>
          <w:numId w:val="36"/>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t</w:t>
      </w:r>
      <w:r w:rsidR="00230B38" w:rsidRPr="000C1B4C">
        <w:rPr>
          <w:rFonts w:asciiTheme="minorHAnsi" w:hAnsiTheme="minorHAnsi" w:cstheme="minorHAnsi"/>
          <w:noProof/>
          <w:sz w:val="22"/>
          <w:szCs w:val="22"/>
        </w:rPr>
        <w:t xml:space="preserve">řídí zásilky, vede evidenci zásilek došlých a určených k odeslání podle </w:t>
      </w:r>
      <w:r w:rsidR="00F3241D" w:rsidRPr="000C1B4C">
        <w:rPr>
          <w:rFonts w:asciiTheme="minorHAnsi" w:hAnsiTheme="minorHAnsi" w:cstheme="minorHAnsi"/>
          <w:noProof/>
          <w:sz w:val="22"/>
          <w:szCs w:val="22"/>
        </w:rPr>
        <w:t>spisového</w:t>
      </w:r>
      <w:r w:rsidR="00D1210F" w:rsidRPr="000C1B4C">
        <w:rPr>
          <w:rFonts w:asciiTheme="minorHAnsi" w:hAnsiTheme="minorHAnsi" w:cstheme="minorHAnsi"/>
          <w:noProof/>
          <w:sz w:val="22"/>
          <w:szCs w:val="22"/>
        </w:rPr>
        <w:br/>
      </w:r>
      <w:r w:rsidR="00F3241D" w:rsidRPr="000C1B4C">
        <w:rPr>
          <w:rFonts w:asciiTheme="minorHAnsi" w:hAnsiTheme="minorHAnsi" w:cstheme="minorHAnsi"/>
          <w:noProof/>
          <w:sz w:val="22"/>
          <w:szCs w:val="22"/>
        </w:rPr>
        <w:t xml:space="preserve"> </w:t>
      </w:r>
      <w:r w:rsidR="00230B38" w:rsidRPr="000C1B4C">
        <w:rPr>
          <w:rFonts w:asciiTheme="minorHAnsi" w:hAnsiTheme="minorHAnsi" w:cstheme="minorHAnsi"/>
          <w:noProof/>
          <w:sz w:val="22"/>
          <w:szCs w:val="22"/>
        </w:rPr>
        <w:t>a skartačního řádu, zajišťuje kurýrní službu,</w:t>
      </w:r>
    </w:p>
    <w:p w14:paraId="062904FE" w14:textId="311D9516" w:rsidR="00230B38" w:rsidRPr="000C1B4C" w:rsidRDefault="00230B38" w:rsidP="002F4A09">
      <w:pPr>
        <w:numPr>
          <w:ilvl w:val="0"/>
          <w:numId w:val="36"/>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podává informace občanům, směřuje jejich žádosti na jednotlivé organizační jednotky úřadu nebo pracovníky úřadu,</w:t>
      </w:r>
    </w:p>
    <w:p w14:paraId="6EB1423D" w14:textId="77777777" w:rsidR="00230B38" w:rsidRPr="000C1B4C" w:rsidRDefault="00230B38" w:rsidP="00073549">
      <w:pPr>
        <w:numPr>
          <w:ilvl w:val="0"/>
          <w:numId w:val="36"/>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přijímá a odesílá zprávy z datových schránek,</w:t>
      </w:r>
    </w:p>
    <w:p w14:paraId="21470052" w14:textId="01917979" w:rsidR="00230B38" w:rsidRPr="000C1B4C" w:rsidRDefault="00230B38" w:rsidP="00073549">
      <w:pPr>
        <w:numPr>
          <w:ilvl w:val="0"/>
          <w:numId w:val="36"/>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zabezpečuje e-podatelnu města (přijímá, třídí a rozděluje e-maily v souladu s</w:t>
      </w:r>
      <w:r w:rsidR="00695D16" w:rsidRPr="000C1B4C">
        <w:rPr>
          <w:rFonts w:asciiTheme="minorHAnsi" w:hAnsiTheme="minorHAnsi" w:cstheme="minorHAnsi"/>
          <w:noProof/>
          <w:sz w:val="22"/>
          <w:szCs w:val="22"/>
        </w:rPr>
        <w:t> vnitřními předpisy)</w:t>
      </w:r>
      <w:r w:rsidR="000F53D3">
        <w:rPr>
          <w:rFonts w:asciiTheme="minorHAnsi" w:hAnsiTheme="minorHAnsi" w:cstheme="minorHAnsi"/>
          <w:noProof/>
          <w:sz w:val="22"/>
          <w:szCs w:val="22"/>
        </w:rPr>
        <w:t>,</w:t>
      </w:r>
    </w:p>
    <w:p w14:paraId="3BE3FB78" w14:textId="77777777" w:rsidR="00230B38" w:rsidRPr="000C1B4C" w:rsidRDefault="00230B38" w:rsidP="00073549">
      <w:pPr>
        <w:numPr>
          <w:ilvl w:val="0"/>
          <w:numId w:val="36"/>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zabezpečuje vyvěšení úředních vyhlášek a dalších dokumentů na úřední desce, vede příslušnou dokumentaci a zodpovídá za aktuálnost dokumentů úřední desky a nástěnky ve vestibulu radnice,</w:t>
      </w:r>
    </w:p>
    <w:p w14:paraId="3432EE7B" w14:textId="77777777" w:rsidR="00230B38" w:rsidRPr="000C1B4C" w:rsidRDefault="00230B38" w:rsidP="00073549">
      <w:pPr>
        <w:numPr>
          <w:ilvl w:val="0"/>
          <w:numId w:val="36"/>
        </w:numPr>
        <w:autoSpaceDE w:val="0"/>
        <w:autoSpaceDN w:val="0"/>
        <w:adjustRightInd w:val="0"/>
        <w:ind w:left="714" w:hanging="357"/>
        <w:jc w:val="both"/>
        <w:rPr>
          <w:rFonts w:asciiTheme="minorHAnsi" w:hAnsiTheme="minorHAnsi" w:cstheme="minorHAnsi"/>
          <w:noProof/>
          <w:sz w:val="22"/>
          <w:szCs w:val="22"/>
        </w:rPr>
      </w:pPr>
      <w:r w:rsidRPr="000C1B4C">
        <w:rPr>
          <w:rFonts w:asciiTheme="minorHAnsi" w:hAnsiTheme="minorHAnsi" w:cstheme="minorHAnsi"/>
          <w:noProof/>
          <w:sz w:val="22"/>
          <w:szCs w:val="22"/>
        </w:rPr>
        <w:t>vede agendu ztrát a nálezů,</w:t>
      </w:r>
    </w:p>
    <w:p w14:paraId="20F3ADE4" w14:textId="0B05FC7B" w:rsidR="00230B38" w:rsidRPr="000C1B4C" w:rsidRDefault="00230B38" w:rsidP="00073549">
      <w:pPr>
        <w:numPr>
          <w:ilvl w:val="0"/>
          <w:numId w:val="36"/>
        </w:numPr>
        <w:autoSpaceDE w:val="0"/>
        <w:autoSpaceDN w:val="0"/>
        <w:adjustRightInd w:val="0"/>
        <w:ind w:left="714" w:hanging="357"/>
        <w:jc w:val="both"/>
        <w:rPr>
          <w:rFonts w:asciiTheme="minorHAnsi" w:hAnsiTheme="minorHAnsi" w:cstheme="minorHAnsi"/>
          <w:noProof/>
          <w:sz w:val="22"/>
          <w:szCs w:val="22"/>
        </w:rPr>
      </w:pPr>
      <w:r w:rsidRPr="000C1B4C">
        <w:rPr>
          <w:rFonts w:asciiTheme="minorHAnsi" w:hAnsiTheme="minorHAnsi" w:cstheme="minorHAnsi"/>
          <w:noProof/>
          <w:sz w:val="22"/>
          <w:szCs w:val="22"/>
        </w:rPr>
        <w:t>zabezpečuje hlášení v místním rozhlase,</w:t>
      </w:r>
    </w:p>
    <w:p w14:paraId="7FB3BD4B" w14:textId="714DD810" w:rsidR="004D5F45" w:rsidRPr="000C1B4C" w:rsidRDefault="004D5F45" w:rsidP="004D5F45">
      <w:pPr>
        <w:numPr>
          <w:ilvl w:val="0"/>
          <w:numId w:val="36"/>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provádí archivaci, vyřazování, skartaci písemností města Vizovice dle zákona č. 499/2004 Sb., o archivnictví a spisové službě a o změně některých </w:t>
      </w:r>
      <w:r w:rsidR="004459E5" w:rsidRPr="000C1B4C">
        <w:rPr>
          <w:rFonts w:asciiTheme="minorHAnsi" w:hAnsiTheme="minorHAnsi" w:cstheme="minorHAnsi"/>
          <w:noProof/>
          <w:sz w:val="22"/>
          <w:szCs w:val="22"/>
        </w:rPr>
        <w:t>zákonů, a</w:t>
      </w:r>
      <w:r w:rsidRPr="000C1B4C">
        <w:rPr>
          <w:rFonts w:asciiTheme="minorHAnsi" w:hAnsiTheme="minorHAnsi" w:cstheme="minorHAnsi"/>
          <w:noProof/>
          <w:sz w:val="22"/>
          <w:szCs w:val="22"/>
        </w:rPr>
        <w:t xml:space="preserve"> dle vyhlášky č. 645/2004 Sb., kterou se provádějí některá ustanovení zákona o archivnictví a spisové službě a o změně některých zákonů, a vyhlášky č. 259/2012 Sb., o podrobnostech výkonu spisové služby, kterou se provádějí některá ustanovení zákonů o archivnictví a spisové službě</w:t>
      </w:r>
      <w:r w:rsidR="000F53D3">
        <w:rPr>
          <w:rFonts w:asciiTheme="minorHAnsi" w:hAnsiTheme="minorHAnsi" w:cstheme="minorHAnsi"/>
          <w:noProof/>
          <w:sz w:val="22"/>
          <w:szCs w:val="22"/>
        </w:rPr>
        <w:t>,</w:t>
      </w:r>
    </w:p>
    <w:p w14:paraId="41BB3739" w14:textId="5266DE3D" w:rsidR="00BA7908" w:rsidRPr="000C1B4C" w:rsidRDefault="00BA7908" w:rsidP="00BA7908">
      <w:pPr>
        <w:numPr>
          <w:ilvl w:val="0"/>
          <w:numId w:val="36"/>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koordinuje rozvoj systému elektronické spisové služby (evidování a posuzování požadavků na změny a opravy systému, komunikace s dodavatelem)</w:t>
      </w:r>
      <w:r w:rsidR="000F53D3">
        <w:rPr>
          <w:rFonts w:asciiTheme="minorHAnsi" w:hAnsiTheme="minorHAnsi" w:cstheme="minorHAnsi"/>
          <w:noProof/>
          <w:sz w:val="22"/>
          <w:szCs w:val="22"/>
        </w:rPr>
        <w:t>,</w:t>
      </w:r>
      <w:r w:rsidRPr="000C1B4C">
        <w:rPr>
          <w:rFonts w:asciiTheme="minorHAnsi" w:hAnsiTheme="minorHAnsi" w:cstheme="minorHAnsi"/>
          <w:noProof/>
          <w:sz w:val="22"/>
          <w:szCs w:val="22"/>
        </w:rPr>
        <w:t xml:space="preserve">  </w:t>
      </w:r>
    </w:p>
    <w:p w14:paraId="46425A60" w14:textId="4F68B0E3" w:rsidR="00BA7908" w:rsidRPr="000C1B4C" w:rsidRDefault="00BA7908" w:rsidP="00BA7908">
      <w:pPr>
        <w:numPr>
          <w:ilvl w:val="0"/>
          <w:numId w:val="36"/>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metodicky usměrňuje předarchivní péči na všech odborech úřadu a organizačních složkách</w:t>
      </w:r>
      <w:r w:rsidR="000F53D3">
        <w:rPr>
          <w:rFonts w:asciiTheme="minorHAnsi" w:hAnsiTheme="minorHAnsi" w:cstheme="minorHAnsi"/>
          <w:noProof/>
          <w:sz w:val="22"/>
          <w:szCs w:val="22"/>
        </w:rPr>
        <w:t>,</w:t>
      </w:r>
    </w:p>
    <w:p w14:paraId="7A91F874" w14:textId="40C95D9B" w:rsidR="00BA7908" w:rsidRPr="000C1B4C" w:rsidRDefault="00BA7908" w:rsidP="00BA7908">
      <w:pPr>
        <w:numPr>
          <w:ilvl w:val="0"/>
          <w:numId w:val="36"/>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školí uživatele elektronického systému spisové služby</w:t>
      </w:r>
    </w:p>
    <w:p w14:paraId="5B8A4F6A" w14:textId="3EE0D03A" w:rsidR="00BA7908" w:rsidRPr="000C1B4C" w:rsidRDefault="00BA7908" w:rsidP="00BA7908">
      <w:pPr>
        <w:numPr>
          <w:ilvl w:val="0"/>
          <w:numId w:val="36"/>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lastRenderedPageBreak/>
        <w:t>vytváří vnitřní předpisy pro oblast spisové služby a uchování dokumentů a kontroluje jejich dodržování</w:t>
      </w:r>
    </w:p>
    <w:p w14:paraId="4BC83E5B" w14:textId="79A52C6E" w:rsidR="00230B38" w:rsidRPr="000C1B4C" w:rsidRDefault="00230B38" w:rsidP="00402D57">
      <w:pPr>
        <w:autoSpaceDE w:val="0"/>
        <w:autoSpaceDN w:val="0"/>
        <w:adjustRightInd w:val="0"/>
        <w:ind w:left="720"/>
        <w:jc w:val="both"/>
        <w:rPr>
          <w:rFonts w:asciiTheme="minorHAnsi" w:hAnsiTheme="minorHAnsi" w:cstheme="minorHAnsi"/>
          <w:noProof/>
          <w:sz w:val="22"/>
          <w:szCs w:val="22"/>
        </w:rPr>
      </w:pPr>
    </w:p>
    <w:p w14:paraId="5C0D1734" w14:textId="77777777" w:rsidR="00230B38" w:rsidRPr="000C1B4C" w:rsidRDefault="00230B38" w:rsidP="00230B38">
      <w:pPr>
        <w:autoSpaceDE w:val="0"/>
        <w:autoSpaceDN w:val="0"/>
        <w:adjustRightInd w:val="0"/>
        <w:ind w:left="357"/>
        <w:jc w:val="both"/>
        <w:rPr>
          <w:rFonts w:asciiTheme="minorHAnsi" w:hAnsiTheme="minorHAnsi" w:cstheme="minorHAnsi"/>
          <w:noProof/>
          <w:sz w:val="22"/>
          <w:szCs w:val="22"/>
        </w:rPr>
      </w:pPr>
    </w:p>
    <w:p w14:paraId="7D40002D" w14:textId="77777777" w:rsidR="00230B38" w:rsidRPr="000C1B4C" w:rsidRDefault="00230B38" w:rsidP="00230B38">
      <w:pPr>
        <w:autoSpaceDE w:val="0"/>
        <w:autoSpaceDN w:val="0"/>
        <w:adjustRightInd w:val="0"/>
        <w:jc w:val="both"/>
        <w:rPr>
          <w:rFonts w:asciiTheme="minorHAnsi" w:hAnsiTheme="minorHAnsi" w:cstheme="minorHAnsi"/>
          <w:b/>
          <w:noProof/>
          <w:sz w:val="22"/>
          <w:szCs w:val="22"/>
        </w:rPr>
      </w:pPr>
      <w:r w:rsidRPr="000C1B4C">
        <w:rPr>
          <w:rFonts w:asciiTheme="minorHAnsi" w:hAnsiTheme="minorHAnsi" w:cstheme="minorHAnsi"/>
          <w:b/>
          <w:noProof/>
          <w:sz w:val="22"/>
          <w:szCs w:val="22"/>
        </w:rPr>
        <w:t>Podatelna vykonává státní správu v rozsahu přenesené působnosti:</w:t>
      </w:r>
    </w:p>
    <w:p w14:paraId="1B53B9D5" w14:textId="5C92FFBC" w:rsidR="00230B38" w:rsidRPr="000C1B4C" w:rsidRDefault="00F3241D" w:rsidP="00073549">
      <w:pPr>
        <w:numPr>
          <w:ilvl w:val="0"/>
          <w:numId w:val="45"/>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v</w:t>
      </w:r>
      <w:r w:rsidR="00230B38" w:rsidRPr="000C1B4C">
        <w:rPr>
          <w:rFonts w:asciiTheme="minorHAnsi" w:hAnsiTheme="minorHAnsi" w:cstheme="minorHAnsi"/>
          <w:noProof/>
          <w:sz w:val="22"/>
          <w:szCs w:val="22"/>
        </w:rPr>
        <w:t>ydává ověřené kopie katastrálních map z ISKN,</w:t>
      </w:r>
    </w:p>
    <w:p w14:paraId="0551F71A" w14:textId="5D12AB96" w:rsidR="00C2552F" w:rsidRPr="000C1B4C" w:rsidRDefault="00230B38" w:rsidP="00073549">
      <w:pPr>
        <w:numPr>
          <w:ilvl w:val="0"/>
          <w:numId w:val="45"/>
        </w:numPr>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podle zákona č. 365/2000 Sb., o informačních systémech veřejné správy a o změně některých dalších </w:t>
      </w:r>
      <w:r w:rsidR="004459E5" w:rsidRPr="000C1B4C">
        <w:rPr>
          <w:rFonts w:asciiTheme="minorHAnsi" w:hAnsiTheme="minorHAnsi" w:cstheme="minorHAnsi"/>
          <w:noProof/>
          <w:sz w:val="22"/>
          <w:szCs w:val="22"/>
        </w:rPr>
        <w:t>zákonů, (</w:t>
      </w:r>
      <w:r w:rsidRPr="000C1B4C">
        <w:rPr>
          <w:rFonts w:asciiTheme="minorHAnsi" w:hAnsiTheme="minorHAnsi" w:cstheme="minorHAnsi"/>
          <w:noProof/>
          <w:sz w:val="22"/>
          <w:szCs w:val="22"/>
        </w:rPr>
        <w:t xml:space="preserve">kontaktní místo veřejné správy) včetně provádění konverze dle zákona </w:t>
      </w:r>
      <w:r w:rsidR="00E943AA">
        <w:rPr>
          <w:rFonts w:asciiTheme="minorHAnsi" w:hAnsiTheme="minorHAnsi" w:cstheme="minorHAnsi"/>
          <w:noProof/>
          <w:sz w:val="22"/>
          <w:szCs w:val="22"/>
        </w:rPr>
        <w:br/>
      </w:r>
      <w:r w:rsidRPr="000C1B4C">
        <w:rPr>
          <w:rFonts w:asciiTheme="minorHAnsi" w:hAnsiTheme="minorHAnsi" w:cstheme="minorHAnsi"/>
          <w:noProof/>
          <w:sz w:val="22"/>
          <w:szCs w:val="22"/>
        </w:rPr>
        <w:t xml:space="preserve">č. 300/2008 Sb., o elektronických úkonech a autorizované konverzi dokumentů, </w:t>
      </w:r>
    </w:p>
    <w:p w14:paraId="24B3B092" w14:textId="77777777" w:rsidR="00C2552F" w:rsidRPr="000C1B4C" w:rsidRDefault="00230B38" w:rsidP="00073549">
      <w:pPr>
        <w:numPr>
          <w:ilvl w:val="0"/>
          <w:numId w:val="45"/>
        </w:numPr>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podle zákona č. 21/2006 Sb., o ověřování shody opisu nebo kopie s listinou a o ověřování pravosti podpisu a o změně některých zákonů (zákon o ověřování), </w:t>
      </w:r>
    </w:p>
    <w:p w14:paraId="261D5FBB" w14:textId="0673D4B4" w:rsidR="00230B38" w:rsidRPr="000C1B4C" w:rsidRDefault="00230B38" w:rsidP="00073549">
      <w:pPr>
        <w:numPr>
          <w:ilvl w:val="0"/>
          <w:numId w:val="45"/>
        </w:numPr>
        <w:jc w:val="both"/>
        <w:rPr>
          <w:rFonts w:asciiTheme="minorHAnsi" w:hAnsiTheme="minorHAnsi" w:cstheme="minorHAnsi"/>
          <w:noProof/>
          <w:sz w:val="22"/>
          <w:szCs w:val="22"/>
        </w:rPr>
      </w:pPr>
      <w:r w:rsidRPr="000C1B4C">
        <w:rPr>
          <w:rFonts w:asciiTheme="minorHAnsi" w:hAnsiTheme="minorHAnsi" w:cstheme="minorHAnsi"/>
          <w:noProof/>
          <w:sz w:val="22"/>
          <w:szCs w:val="22"/>
        </w:rPr>
        <w:t>podle zákona č. 253/2008 Sb., (ust. § 10) o některých opatřeních proti legalizaci výnosů z trestné činnosti a financování terorismu, pokud jde o provádění první identifikace klienta na základě žádosti.</w:t>
      </w:r>
    </w:p>
    <w:p w14:paraId="4FEE5A4E" w14:textId="77777777" w:rsidR="00230B38" w:rsidRPr="000C1B4C" w:rsidRDefault="00230B38" w:rsidP="00073549">
      <w:pPr>
        <w:numPr>
          <w:ilvl w:val="0"/>
          <w:numId w:val="45"/>
        </w:numPr>
        <w:jc w:val="both"/>
        <w:rPr>
          <w:rFonts w:asciiTheme="minorHAnsi" w:hAnsiTheme="minorHAnsi" w:cstheme="minorHAnsi"/>
          <w:noProof/>
          <w:sz w:val="22"/>
          <w:szCs w:val="22"/>
        </w:rPr>
      </w:pPr>
      <w:r w:rsidRPr="000C1B4C">
        <w:rPr>
          <w:rFonts w:asciiTheme="minorHAnsi" w:hAnsiTheme="minorHAnsi" w:cstheme="minorHAnsi"/>
          <w:noProof/>
          <w:sz w:val="22"/>
          <w:szCs w:val="22"/>
        </w:rPr>
        <w:t>plní úkoly na úseku zákona č. 499/2004 Sb., o archivnictví a spisové službě a o změně některých zákonů.</w:t>
      </w:r>
    </w:p>
    <w:p w14:paraId="060B4638" w14:textId="77777777" w:rsidR="00230B38" w:rsidRPr="000C1B4C" w:rsidRDefault="00230B38" w:rsidP="00230B38">
      <w:pPr>
        <w:pStyle w:val="Zkladntext"/>
        <w:ind w:left="180" w:right="0"/>
        <w:jc w:val="both"/>
        <w:rPr>
          <w:rFonts w:asciiTheme="minorHAnsi" w:hAnsiTheme="minorHAnsi" w:cstheme="minorHAnsi"/>
          <w:noProof/>
          <w:sz w:val="22"/>
          <w:szCs w:val="22"/>
          <w:lang w:val="cs-CZ"/>
        </w:rPr>
      </w:pPr>
    </w:p>
    <w:p w14:paraId="79918AB0" w14:textId="62A27126" w:rsidR="00230B38" w:rsidRPr="000C1B4C" w:rsidRDefault="00230B38" w:rsidP="00230B38">
      <w:pPr>
        <w:pStyle w:val="Zkladntext"/>
        <w:ind w:right="0"/>
        <w:outlineLvl w:val="0"/>
        <w:rPr>
          <w:rFonts w:asciiTheme="minorHAnsi" w:hAnsiTheme="minorHAnsi" w:cstheme="minorHAnsi"/>
          <w:b/>
          <w:noProof/>
          <w:sz w:val="22"/>
          <w:szCs w:val="22"/>
          <w:lang w:val="cs-CZ"/>
        </w:rPr>
      </w:pPr>
      <w:bookmarkStart w:id="45" w:name="_Toc87343799"/>
      <w:r w:rsidRPr="000C1B4C">
        <w:rPr>
          <w:rFonts w:asciiTheme="minorHAnsi" w:hAnsiTheme="minorHAnsi" w:cstheme="minorHAnsi"/>
          <w:b/>
          <w:noProof/>
          <w:sz w:val="22"/>
          <w:szCs w:val="22"/>
          <w:lang w:val="cs-CZ"/>
        </w:rPr>
        <w:t>Informatik:</w:t>
      </w:r>
      <w:bookmarkEnd w:id="45"/>
    </w:p>
    <w:p w14:paraId="5F82728E" w14:textId="75BF892F" w:rsidR="00230B38" w:rsidRPr="000C1B4C" w:rsidRDefault="00F3241D" w:rsidP="00073549">
      <w:pPr>
        <w:pStyle w:val="Zkladntext"/>
        <w:numPr>
          <w:ilvl w:val="0"/>
          <w:numId w:val="42"/>
        </w:numPr>
        <w:ind w:right="0"/>
        <w:outlineLvl w:val="0"/>
        <w:rPr>
          <w:rFonts w:asciiTheme="minorHAnsi" w:hAnsiTheme="minorHAnsi" w:cstheme="minorHAnsi"/>
          <w:b/>
          <w:noProof/>
          <w:sz w:val="22"/>
          <w:szCs w:val="22"/>
          <w:lang w:val="cs-CZ"/>
        </w:rPr>
      </w:pPr>
      <w:bookmarkStart w:id="46" w:name="_Toc87343800"/>
      <w:r w:rsidRPr="000C1B4C">
        <w:rPr>
          <w:rFonts w:asciiTheme="minorHAnsi" w:hAnsiTheme="minorHAnsi" w:cstheme="minorHAnsi"/>
          <w:noProof/>
          <w:sz w:val="22"/>
          <w:szCs w:val="22"/>
          <w:lang w:val="cs-CZ"/>
        </w:rPr>
        <w:t>z</w:t>
      </w:r>
      <w:r w:rsidR="00230B38" w:rsidRPr="000C1B4C">
        <w:rPr>
          <w:rFonts w:asciiTheme="minorHAnsi" w:hAnsiTheme="minorHAnsi" w:cstheme="minorHAnsi"/>
          <w:noProof/>
          <w:sz w:val="22"/>
          <w:szCs w:val="22"/>
          <w:lang w:val="cs-CZ"/>
        </w:rPr>
        <w:t>a</w:t>
      </w:r>
      <w:r w:rsidR="00CB4B01" w:rsidRPr="000C1B4C">
        <w:rPr>
          <w:rFonts w:asciiTheme="minorHAnsi" w:hAnsiTheme="minorHAnsi" w:cstheme="minorHAnsi"/>
          <w:noProof/>
          <w:sz w:val="22"/>
          <w:szCs w:val="22"/>
          <w:lang w:val="cs-CZ"/>
        </w:rPr>
        <w:t xml:space="preserve">bezpečuje </w:t>
      </w:r>
      <w:r w:rsidR="00230B38" w:rsidRPr="000C1B4C">
        <w:rPr>
          <w:rFonts w:asciiTheme="minorHAnsi" w:hAnsiTheme="minorHAnsi" w:cstheme="minorHAnsi"/>
          <w:noProof/>
          <w:sz w:val="22"/>
          <w:szCs w:val="22"/>
          <w:lang w:val="cs-CZ"/>
        </w:rPr>
        <w:t>provoz a údržbu veškeré výpočetní, kancelářské, telefonní   a zabezpečovací techniky úřadu,</w:t>
      </w:r>
      <w:bookmarkEnd w:id="46"/>
    </w:p>
    <w:p w14:paraId="2A718BBA" w14:textId="77777777" w:rsidR="00230B38" w:rsidRPr="000C1B4C" w:rsidRDefault="00230B38" w:rsidP="00073549">
      <w:pPr>
        <w:pStyle w:val="Zkladntext"/>
        <w:numPr>
          <w:ilvl w:val="0"/>
          <w:numId w:val="42"/>
        </w:numPr>
        <w:ind w:right="0"/>
        <w:outlineLvl w:val="0"/>
        <w:rPr>
          <w:rFonts w:asciiTheme="minorHAnsi" w:hAnsiTheme="minorHAnsi" w:cstheme="minorHAnsi"/>
          <w:b/>
          <w:noProof/>
          <w:sz w:val="22"/>
          <w:szCs w:val="22"/>
          <w:lang w:val="cs-CZ"/>
        </w:rPr>
      </w:pPr>
      <w:bookmarkStart w:id="47" w:name="_Toc87343801"/>
      <w:r w:rsidRPr="000C1B4C">
        <w:rPr>
          <w:rFonts w:asciiTheme="minorHAnsi" w:hAnsiTheme="minorHAnsi" w:cstheme="minorHAnsi"/>
          <w:noProof/>
          <w:sz w:val="22"/>
          <w:szCs w:val="22"/>
          <w:lang w:val="cs-CZ"/>
        </w:rPr>
        <w:t>spravuje komunikační a datovou infrastrukturu úřadu,</w:t>
      </w:r>
      <w:bookmarkEnd w:id="47"/>
    </w:p>
    <w:p w14:paraId="610A25C0" w14:textId="77777777" w:rsidR="00230B38" w:rsidRPr="000C1B4C" w:rsidRDefault="00230B38" w:rsidP="00073549">
      <w:pPr>
        <w:pStyle w:val="Zkladntext"/>
        <w:numPr>
          <w:ilvl w:val="0"/>
          <w:numId w:val="42"/>
        </w:numPr>
        <w:ind w:right="0"/>
        <w:outlineLvl w:val="0"/>
        <w:rPr>
          <w:rFonts w:asciiTheme="minorHAnsi" w:hAnsiTheme="minorHAnsi" w:cstheme="minorHAnsi"/>
          <w:b/>
          <w:noProof/>
          <w:sz w:val="22"/>
          <w:szCs w:val="22"/>
          <w:lang w:val="cs-CZ"/>
        </w:rPr>
      </w:pPr>
      <w:bookmarkStart w:id="48" w:name="_Toc87343802"/>
      <w:r w:rsidRPr="000C1B4C">
        <w:rPr>
          <w:rFonts w:asciiTheme="minorHAnsi" w:hAnsiTheme="minorHAnsi" w:cstheme="minorHAnsi"/>
          <w:noProof/>
          <w:sz w:val="22"/>
          <w:szCs w:val="22"/>
          <w:lang w:val="cs-CZ"/>
        </w:rPr>
        <w:t>zabezpečuje provoz a rozvoj geografického informačního systému (GIS),</w:t>
      </w:r>
      <w:bookmarkEnd w:id="48"/>
    </w:p>
    <w:p w14:paraId="5D572604" w14:textId="77777777" w:rsidR="00230B38" w:rsidRPr="000C1B4C" w:rsidRDefault="00230B38" w:rsidP="00073549">
      <w:pPr>
        <w:pStyle w:val="Zkladntext"/>
        <w:numPr>
          <w:ilvl w:val="0"/>
          <w:numId w:val="42"/>
        </w:numPr>
        <w:ind w:right="0"/>
        <w:outlineLvl w:val="0"/>
        <w:rPr>
          <w:rFonts w:asciiTheme="minorHAnsi" w:hAnsiTheme="minorHAnsi" w:cstheme="minorHAnsi"/>
          <w:b/>
          <w:noProof/>
          <w:sz w:val="22"/>
          <w:szCs w:val="22"/>
          <w:lang w:val="cs-CZ"/>
        </w:rPr>
      </w:pPr>
      <w:bookmarkStart w:id="49" w:name="_Toc87343803"/>
      <w:r w:rsidRPr="000C1B4C">
        <w:rPr>
          <w:rFonts w:asciiTheme="minorHAnsi" w:hAnsiTheme="minorHAnsi" w:cstheme="minorHAnsi"/>
          <w:noProof/>
          <w:sz w:val="22"/>
          <w:szCs w:val="22"/>
          <w:lang w:val="cs-CZ"/>
        </w:rPr>
        <w:t>zajišťuje provoz, bezpečnost při nakládání a manipulaci s elektronickými daty úřadu,</w:t>
      </w:r>
      <w:bookmarkEnd w:id="49"/>
    </w:p>
    <w:p w14:paraId="735A5D8A" w14:textId="77777777" w:rsidR="00230B38" w:rsidRPr="000C1B4C" w:rsidRDefault="00230B38" w:rsidP="00073549">
      <w:pPr>
        <w:pStyle w:val="Zkladntext"/>
        <w:numPr>
          <w:ilvl w:val="0"/>
          <w:numId w:val="42"/>
        </w:numPr>
        <w:ind w:right="0"/>
        <w:outlineLvl w:val="0"/>
        <w:rPr>
          <w:rFonts w:asciiTheme="minorHAnsi" w:hAnsiTheme="minorHAnsi" w:cstheme="minorHAnsi"/>
          <w:b/>
          <w:noProof/>
          <w:sz w:val="22"/>
          <w:szCs w:val="22"/>
          <w:lang w:val="cs-CZ"/>
        </w:rPr>
      </w:pPr>
      <w:bookmarkStart w:id="50" w:name="_Toc87343804"/>
      <w:r w:rsidRPr="000C1B4C">
        <w:rPr>
          <w:rFonts w:asciiTheme="minorHAnsi" w:hAnsiTheme="minorHAnsi" w:cstheme="minorHAnsi"/>
          <w:noProof/>
          <w:sz w:val="22"/>
          <w:szCs w:val="22"/>
          <w:lang w:val="cs-CZ"/>
        </w:rPr>
        <w:t>zajišťuje integraci jednotlivých aplikací úřadu,</w:t>
      </w:r>
      <w:bookmarkEnd w:id="50"/>
    </w:p>
    <w:p w14:paraId="6CC35B29" w14:textId="77777777" w:rsidR="00230B38" w:rsidRPr="000C1B4C" w:rsidRDefault="00230B38" w:rsidP="00073549">
      <w:pPr>
        <w:pStyle w:val="Zkladntext"/>
        <w:numPr>
          <w:ilvl w:val="0"/>
          <w:numId w:val="42"/>
        </w:numPr>
        <w:ind w:right="0"/>
        <w:jc w:val="both"/>
        <w:outlineLvl w:val="0"/>
        <w:rPr>
          <w:rFonts w:asciiTheme="minorHAnsi" w:hAnsiTheme="minorHAnsi" w:cstheme="minorHAnsi"/>
          <w:b/>
          <w:noProof/>
          <w:sz w:val="22"/>
          <w:szCs w:val="22"/>
          <w:lang w:val="cs-CZ"/>
        </w:rPr>
      </w:pPr>
      <w:bookmarkStart w:id="51" w:name="_Toc87343805"/>
      <w:r w:rsidRPr="000C1B4C">
        <w:rPr>
          <w:rFonts w:asciiTheme="minorHAnsi" w:hAnsiTheme="minorHAnsi" w:cstheme="minorHAnsi"/>
          <w:b/>
          <w:noProof/>
          <w:sz w:val="22"/>
          <w:szCs w:val="22"/>
          <w:lang w:val="cs-CZ"/>
        </w:rPr>
        <w:t>v</w:t>
      </w:r>
      <w:r w:rsidRPr="000C1B4C">
        <w:rPr>
          <w:rFonts w:asciiTheme="minorHAnsi" w:hAnsiTheme="minorHAnsi" w:cstheme="minorHAnsi"/>
          <w:noProof/>
          <w:sz w:val="22"/>
          <w:szCs w:val="22"/>
          <w:lang w:val="cs-CZ"/>
        </w:rPr>
        <w:t xml:space="preserve">ypracovává koncepci dalšího rozvoje výpočetní, kancelářské, </w:t>
      </w:r>
      <w:r w:rsidR="00A4609F" w:rsidRPr="000C1B4C">
        <w:rPr>
          <w:rFonts w:asciiTheme="minorHAnsi" w:hAnsiTheme="minorHAnsi" w:cstheme="minorHAnsi"/>
          <w:noProof/>
          <w:sz w:val="22"/>
          <w:szCs w:val="22"/>
          <w:lang w:val="cs-CZ"/>
        </w:rPr>
        <w:t xml:space="preserve">telefonní  </w:t>
      </w:r>
      <w:r w:rsidRPr="000C1B4C">
        <w:rPr>
          <w:rFonts w:asciiTheme="minorHAnsi" w:hAnsiTheme="minorHAnsi" w:cstheme="minorHAnsi"/>
          <w:noProof/>
          <w:sz w:val="22"/>
          <w:szCs w:val="22"/>
          <w:lang w:val="cs-CZ"/>
        </w:rPr>
        <w:t>a zabezpečovací techniky,</w:t>
      </w:r>
      <w:bookmarkEnd w:id="51"/>
    </w:p>
    <w:p w14:paraId="1D8D209E" w14:textId="0936969C" w:rsidR="00230B38" w:rsidRPr="000C1B4C" w:rsidRDefault="00230B38" w:rsidP="00073549">
      <w:pPr>
        <w:pStyle w:val="Zkladntext"/>
        <w:numPr>
          <w:ilvl w:val="0"/>
          <w:numId w:val="42"/>
        </w:numPr>
        <w:ind w:right="0"/>
        <w:jc w:val="both"/>
        <w:outlineLvl w:val="0"/>
        <w:rPr>
          <w:rFonts w:asciiTheme="minorHAnsi" w:hAnsiTheme="minorHAnsi" w:cstheme="minorHAnsi"/>
          <w:b/>
          <w:noProof/>
          <w:sz w:val="22"/>
          <w:szCs w:val="22"/>
          <w:lang w:val="cs-CZ"/>
        </w:rPr>
      </w:pPr>
      <w:bookmarkStart w:id="52" w:name="_Toc87343806"/>
      <w:r w:rsidRPr="000C1B4C">
        <w:rPr>
          <w:rFonts w:asciiTheme="minorHAnsi" w:hAnsiTheme="minorHAnsi" w:cstheme="minorHAnsi"/>
          <w:noProof/>
          <w:sz w:val="22"/>
          <w:szCs w:val="22"/>
          <w:lang w:val="cs-CZ"/>
        </w:rPr>
        <w:t>poskytuje technické a odborné konzultace pro organizační jednotky úřadu, orgány  a organizační složky města a právnické osoby, u nichž je město zřizovatelem nebo zakladatelem,</w:t>
      </w:r>
      <w:bookmarkEnd w:id="52"/>
    </w:p>
    <w:p w14:paraId="4A291674" w14:textId="77777777" w:rsidR="00230B38" w:rsidRPr="000C1B4C" w:rsidRDefault="00230B38" w:rsidP="00073549">
      <w:pPr>
        <w:pStyle w:val="Zkladntext"/>
        <w:numPr>
          <w:ilvl w:val="0"/>
          <w:numId w:val="42"/>
        </w:numPr>
        <w:ind w:right="0"/>
        <w:jc w:val="both"/>
        <w:outlineLvl w:val="0"/>
        <w:rPr>
          <w:rFonts w:asciiTheme="minorHAnsi" w:hAnsiTheme="minorHAnsi" w:cstheme="minorHAnsi"/>
          <w:noProof/>
          <w:sz w:val="22"/>
          <w:szCs w:val="22"/>
          <w:lang w:val="cs-CZ"/>
        </w:rPr>
      </w:pPr>
      <w:bookmarkStart w:id="53" w:name="_Toc87343807"/>
      <w:r w:rsidRPr="000C1B4C">
        <w:rPr>
          <w:rFonts w:asciiTheme="minorHAnsi" w:hAnsiTheme="minorHAnsi" w:cstheme="minorHAnsi"/>
          <w:noProof/>
          <w:sz w:val="22"/>
          <w:szCs w:val="22"/>
          <w:lang w:val="cs-CZ"/>
        </w:rPr>
        <w:t xml:space="preserve">zajišťuje záležitosti týkající se styku s telekomunikačními operátory </w:t>
      </w:r>
      <w:r w:rsidR="00A4609F" w:rsidRPr="000C1B4C">
        <w:rPr>
          <w:rFonts w:asciiTheme="minorHAnsi" w:hAnsiTheme="minorHAnsi" w:cstheme="minorHAnsi"/>
          <w:noProof/>
          <w:sz w:val="22"/>
          <w:szCs w:val="22"/>
          <w:lang w:val="cs-CZ"/>
        </w:rPr>
        <w:t xml:space="preserve">mobilních   </w:t>
      </w:r>
      <w:r w:rsidRPr="000C1B4C">
        <w:rPr>
          <w:rFonts w:asciiTheme="minorHAnsi" w:hAnsiTheme="minorHAnsi" w:cstheme="minorHAnsi"/>
          <w:noProof/>
          <w:sz w:val="22"/>
          <w:szCs w:val="22"/>
          <w:lang w:val="cs-CZ"/>
        </w:rPr>
        <w:t>i pevných sítí,</w:t>
      </w:r>
      <w:bookmarkEnd w:id="53"/>
    </w:p>
    <w:p w14:paraId="254F3DCE" w14:textId="77777777" w:rsidR="00230B38" w:rsidRPr="000C1B4C" w:rsidRDefault="00230B38" w:rsidP="00073549">
      <w:pPr>
        <w:pStyle w:val="Zkladntext"/>
        <w:numPr>
          <w:ilvl w:val="0"/>
          <w:numId w:val="42"/>
        </w:numPr>
        <w:ind w:right="0"/>
        <w:jc w:val="both"/>
        <w:outlineLvl w:val="0"/>
        <w:rPr>
          <w:rFonts w:asciiTheme="minorHAnsi" w:hAnsiTheme="minorHAnsi" w:cstheme="minorHAnsi"/>
          <w:noProof/>
          <w:sz w:val="22"/>
          <w:szCs w:val="22"/>
          <w:lang w:val="cs-CZ"/>
        </w:rPr>
      </w:pPr>
      <w:bookmarkStart w:id="54" w:name="_Toc87343808"/>
      <w:r w:rsidRPr="000C1B4C">
        <w:rPr>
          <w:rFonts w:asciiTheme="minorHAnsi" w:hAnsiTheme="minorHAnsi" w:cstheme="minorHAnsi"/>
          <w:noProof/>
          <w:sz w:val="22"/>
          <w:szCs w:val="22"/>
          <w:lang w:val="cs-CZ"/>
        </w:rPr>
        <w:t>ve spolupráci s ostatními odbory se podílí na grafické prezentaci města navenek,</w:t>
      </w:r>
      <w:bookmarkEnd w:id="54"/>
    </w:p>
    <w:p w14:paraId="6C02BD42" w14:textId="77777777" w:rsidR="00230B38" w:rsidRPr="000C1B4C" w:rsidRDefault="00230B38" w:rsidP="00073549">
      <w:pPr>
        <w:pStyle w:val="Zkladntext"/>
        <w:numPr>
          <w:ilvl w:val="0"/>
          <w:numId w:val="42"/>
        </w:numPr>
        <w:ind w:right="0"/>
        <w:jc w:val="both"/>
        <w:outlineLvl w:val="0"/>
        <w:rPr>
          <w:rFonts w:asciiTheme="minorHAnsi" w:hAnsiTheme="minorHAnsi" w:cstheme="minorHAnsi"/>
          <w:noProof/>
          <w:sz w:val="22"/>
          <w:szCs w:val="22"/>
          <w:lang w:val="cs-CZ"/>
        </w:rPr>
      </w:pPr>
      <w:bookmarkStart w:id="55" w:name="_Toc87343809"/>
      <w:r w:rsidRPr="000C1B4C">
        <w:rPr>
          <w:rFonts w:asciiTheme="minorHAnsi" w:hAnsiTheme="minorHAnsi" w:cstheme="minorHAnsi"/>
          <w:noProof/>
          <w:sz w:val="22"/>
          <w:szCs w:val="22"/>
          <w:lang w:val="cs-CZ"/>
        </w:rPr>
        <w:t>zajišťuje provoz docházkového systému úřadu,</w:t>
      </w:r>
      <w:bookmarkEnd w:id="55"/>
    </w:p>
    <w:p w14:paraId="40237A5F" w14:textId="77777777" w:rsidR="00230B38" w:rsidRPr="000C1B4C" w:rsidRDefault="00230B38" w:rsidP="00073549">
      <w:pPr>
        <w:pStyle w:val="Zkladntext"/>
        <w:numPr>
          <w:ilvl w:val="0"/>
          <w:numId w:val="42"/>
        </w:numPr>
        <w:ind w:right="0"/>
        <w:jc w:val="both"/>
        <w:outlineLvl w:val="0"/>
        <w:rPr>
          <w:rFonts w:asciiTheme="minorHAnsi" w:hAnsiTheme="minorHAnsi" w:cstheme="minorHAnsi"/>
          <w:noProof/>
          <w:sz w:val="22"/>
          <w:szCs w:val="22"/>
          <w:lang w:val="cs-CZ"/>
        </w:rPr>
      </w:pPr>
      <w:bookmarkStart w:id="56" w:name="_Toc87343810"/>
      <w:r w:rsidRPr="000C1B4C">
        <w:rPr>
          <w:rFonts w:asciiTheme="minorHAnsi" w:hAnsiTheme="minorHAnsi" w:cstheme="minorHAnsi"/>
          <w:noProof/>
          <w:sz w:val="22"/>
          <w:szCs w:val="22"/>
          <w:lang w:val="cs-CZ"/>
        </w:rPr>
        <w:t>zajišťuje běžnou uživatelskou podporu a základní proškolení uživatelů,</w:t>
      </w:r>
      <w:bookmarkEnd w:id="56"/>
    </w:p>
    <w:p w14:paraId="2C1A6FD8" w14:textId="77777777" w:rsidR="00230B38" w:rsidRPr="000C1B4C" w:rsidRDefault="00230B38" w:rsidP="00073549">
      <w:pPr>
        <w:pStyle w:val="Zkladntext"/>
        <w:numPr>
          <w:ilvl w:val="0"/>
          <w:numId w:val="42"/>
        </w:numPr>
        <w:ind w:right="0"/>
        <w:jc w:val="both"/>
        <w:outlineLvl w:val="0"/>
        <w:rPr>
          <w:rFonts w:asciiTheme="minorHAnsi" w:hAnsiTheme="minorHAnsi" w:cstheme="minorHAnsi"/>
          <w:noProof/>
          <w:sz w:val="22"/>
          <w:szCs w:val="22"/>
          <w:lang w:val="cs-CZ"/>
        </w:rPr>
      </w:pPr>
      <w:bookmarkStart w:id="57" w:name="_Toc87343811"/>
      <w:r w:rsidRPr="000C1B4C">
        <w:rPr>
          <w:rFonts w:asciiTheme="minorHAnsi" w:hAnsiTheme="minorHAnsi" w:cstheme="minorHAnsi"/>
          <w:noProof/>
          <w:sz w:val="22"/>
          <w:szCs w:val="22"/>
          <w:lang w:val="cs-CZ"/>
        </w:rPr>
        <w:t>zajišťuje provoz a správu e-mailového serveru a e-mailových adres úřadu,</w:t>
      </w:r>
      <w:bookmarkEnd w:id="57"/>
    </w:p>
    <w:p w14:paraId="0D418970" w14:textId="77777777" w:rsidR="00230B38" w:rsidRPr="000C1B4C" w:rsidRDefault="00230B38" w:rsidP="00073549">
      <w:pPr>
        <w:pStyle w:val="Zkladntext"/>
        <w:numPr>
          <w:ilvl w:val="0"/>
          <w:numId w:val="42"/>
        </w:numPr>
        <w:ind w:right="0"/>
        <w:jc w:val="both"/>
        <w:outlineLvl w:val="0"/>
        <w:rPr>
          <w:rFonts w:asciiTheme="minorHAnsi" w:hAnsiTheme="minorHAnsi" w:cstheme="minorHAnsi"/>
          <w:noProof/>
          <w:sz w:val="22"/>
          <w:szCs w:val="22"/>
          <w:lang w:val="cs-CZ"/>
        </w:rPr>
      </w:pPr>
      <w:bookmarkStart w:id="58" w:name="_Toc87343812"/>
      <w:r w:rsidRPr="000C1B4C">
        <w:rPr>
          <w:rFonts w:asciiTheme="minorHAnsi" w:hAnsiTheme="minorHAnsi" w:cstheme="minorHAnsi"/>
          <w:noProof/>
          <w:sz w:val="22"/>
          <w:szCs w:val="22"/>
          <w:lang w:val="cs-CZ"/>
        </w:rPr>
        <w:t>zajišťuje správu elektronických certifikátů úřadu, jejich aktualizaci a zálohování,</w:t>
      </w:r>
      <w:bookmarkEnd w:id="58"/>
    </w:p>
    <w:p w14:paraId="26424A9B" w14:textId="77777777" w:rsidR="00230B38" w:rsidRPr="000C1B4C" w:rsidRDefault="00230B38" w:rsidP="00073549">
      <w:pPr>
        <w:pStyle w:val="Zkladntext"/>
        <w:numPr>
          <w:ilvl w:val="0"/>
          <w:numId w:val="42"/>
        </w:numPr>
        <w:ind w:right="0"/>
        <w:jc w:val="both"/>
        <w:outlineLvl w:val="0"/>
        <w:rPr>
          <w:rFonts w:asciiTheme="minorHAnsi" w:hAnsiTheme="minorHAnsi" w:cstheme="minorHAnsi"/>
          <w:b/>
          <w:noProof/>
          <w:sz w:val="22"/>
          <w:szCs w:val="22"/>
          <w:lang w:val="cs-CZ"/>
        </w:rPr>
      </w:pPr>
      <w:bookmarkStart w:id="59" w:name="_Toc87343813"/>
      <w:r w:rsidRPr="000C1B4C">
        <w:rPr>
          <w:rFonts w:asciiTheme="minorHAnsi" w:hAnsiTheme="minorHAnsi" w:cstheme="minorHAnsi"/>
          <w:noProof/>
          <w:sz w:val="22"/>
          <w:szCs w:val="22"/>
          <w:lang w:val="cs-CZ"/>
        </w:rPr>
        <w:t>souhrnné zajišťování agend v rámci úkolů správce informačního systému veřejné správy, jako např. zajišťování přístupových práv uživatelů pro vstup do informačního systému datových schránek, správa elektronických podpisů, správa datových úložišť,</w:t>
      </w:r>
      <w:bookmarkEnd w:id="59"/>
    </w:p>
    <w:p w14:paraId="5834E9A2" w14:textId="77777777" w:rsidR="00230B38" w:rsidRPr="000C1B4C" w:rsidRDefault="00230B38" w:rsidP="00073549">
      <w:pPr>
        <w:pStyle w:val="Zkladntext"/>
        <w:numPr>
          <w:ilvl w:val="0"/>
          <w:numId w:val="42"/>
        </w:numPr>
        <w:ind w:right="0"/>
        <w:jc w:val="both"/>
        <w:outlineLvl w:val="0"/>
        <w:rPr>
          <w:rFonts w:asciiTheme="minorHAnsi" w:hAnsiTheme="minorHAnsi" w:cstheme="minorHAnsi"/>
          <w:noProof/>
          <w:sz w:val="22"/>
          <w:szCs w:val="22"/>
          <w:lang w:val="cs-CZ"/>
        </w:rPr>
      </w:pPr>
      <w:bookmarkStart w:id="60" w:name="_Toc87343814"/>
      <w:r w:rsidRPr="000C1B4C">
        <w:rPr>
          <w:rFonts w:asciiTheme="minorHAnsi" w:hAnsiTheme="minorHAnsi" w:cstheme="minorHAnsi"/>
          <w:noProof/>
          <w:sz w:val="22"/>
          <w:szCs w:val="22"/>
          <w:lang w:val="cs-CZ"/>
        </w:rPr>
        <w:t>vede agendu týkající se přístupových práv dle zákona č. 111/2009 Sb., o základních registrech,</w:t>
      </w:r>
      <w:bookmarkEnd w:id="60"/>
    </w:p>
    <w:p w14:paraId="00F3D714" w14:textId="77777777" w:rsidR="00230B38" w:rsidRPr="000C1B4C" w:rsidRDefault="00230B38" w:rsidP="00073549">
      <w:pPr>
        <w:pStyle w:val="Zkladntext"/>
        <w:numPr>
          <w:ilvl w:val="0"/>
          <w:numId w:val="42"/>
        </w:numPr>
        <w:ind w:right="0"/>
        <w:jc w:val="both"/>
        <w:outlineLvl w:val="0"/>
        <w:rPr>
          <w:rFonts w:asciiTheme="minorHAnsi" w:hAnsiTheme="minorHAnsi" w:cstheme="minorHAnsi"/>
          <w:noProof/>
          <w:color w:val="000000"/>
          <w:sz w:val="22"/>
          <w:szCs w:val="22"/>
          <w:lang w:val="cs-CZ"/>
        </w:rPr>
      </w:pPr>
      <w:bookmarkStart w:id="61" w:name="_Toc87343815"/>
      <w:r w:rsidRPr="000C1B4C">
        <w:rPr>
          <w:rFonts w:asciiTheme="minorHAnsi" w:hAnsiTheme="minorHAnsi" w:cstheme="minorHAnsi"/>
          <w:noProof/>
          <w:color w:val="000000"/>
          <w:sz w:val="22"/>
          <w:szCs w:val="22"/>
          <w:lang w:val="cs-CZ"/>
        </w:rPr>
        <w:t>zabezpečuje elektronický zabezpečovací systém objektů městského úřadu (evidence a přidělování kódu jednotlivým pracovníkům),</w:t>
      </w:r>
      <w:bookmarkEnd w:id="61"/>
    </w:p>
    <w:p w14:paraId="258ECAF9" w14:textId="77777777" w:rsidR="00230B38" w:rsidRPr="000C1B4C" w:rsidRDefault="00230B38" w:rsidP="00073549">
      <w:pPr>
        <w:pStyle w:val="Zkladntext"/>
        <w:numPr>
          <w:ilvl w:val="0"/>
          <w:numId w:val="42"/>
        </w:numPr>
        <w:ind w:right="0"/>
        <w:jc w:val="both"/>
        <w:outlineLvl w:val="0"/>
        <w:rPr>
          <w:rFonts w:asciiTheme="minorHAnsi" w:hAnsiTheme="minorHAnsi" w:cstheme="minorHAnsi"/>
          <w:noProof/>
          <w:color w:val="000000"/>
          <w:sz w:val="22"/>
          <w:szCs w:val="22"/>
          <w:lang w:val="cs-CZ"/>
        </w:rPr>
      </w:pPr>
      <w:bookmarkStart w:id="62" w:name="_Toc87343816"/>
      <w:r w:rsidRPr="000C1B4C">
        <w:rPr>
          <w:rFonts w:asciiTheme="minorHAnsi" w:hAnsiTheme="minorHAnsi" w:cstheme="minorHAnsi"/>
          <w:noProof/>
          <w:color w:val="000000"/>
          <w:sz w:val="22"/>
          <w:szCs w:val="22"/>
          <w:lang w:val="cs-CZ"/>
        </w:rPr>
        <w:t>vede evidenci licencí software,</w:t>
      </w:r>
      <w:bookmarkEnd w:id="62"/>
    </w:p>
    <w:p w14:paraId="3DF6D30B" w14:textId="769FC69B" w:rsidR="00F539BA" w:rsidRPr="000C1B4C" w:rsidRDefault="00230B38" w:rsidP="00402D57">
      <w:pPr>
        <w:pStyle w:val="Zkladntext"/>
        <w:numPr>
          <w:ilvl w:val="0"/>
          <w:numId w:val="42"/>
        </w:numPr>
        <w:ind w:right="0"/>
        <w:jc w:val="both"/>
        <w:outlineLvl w:val="0"/>
        <w:rPr>
          <w:rFonts w:asciiTheme="minorHAnsi" w:hAnsiTheme="minorHAnsi" w:cstheme="minorHAnsi"/>
          <w:noProof/>
          <w:color w:val="000000"/>
          <w:sz w:val="22"/>
          <w:szCs w:val="22"/>
          <w:lang w:val="cs-CZ"/>
        </w:rPr>
      </w:pPr>
      <w:bookmarkStart w:id="63" w:name="_Toc87343817"/>
      <w:r w:rsidRPr="000C1B4C">
        <w:rPr>
          <w:rFonts w:asciiTheme="minorHAnsi" w:hAnsiTheme="minorHAnsi" w:cstheme="minorHAnsi"/>
          <w:noProof/>
          <w:color w:val="000000"/>
          <w:sz w:val="22"/>
          <w:szCs w:val="22"/>
          <w:lang w:val="cs-CZ"/>
        </w:rPr>
        <w:t>zajišťuje předávání smluv ke zveřejnění v registru smluv</w:t>
      </w:r>
      <w:bookmarkStart w:id="64" w:name="_Toc87343818"/>
      <w:bookmarkEnd w:id="63"/>
    </w:p>
    <w:p w14:paraId="0465ED15" w14:textId="264C88F8" w:rsidR="00F539BA" w:rsidRPr="000C1B4C" w:rsidRDefault="00F539BA" w:rsidP="005B4262">
      <w:pPr>
        <w:pStyle w:val="Zkladntext"/>
        <w:numPr>
          <w:ilvl w:val="0"/>
          <w:numId w:val="42"/>
        </w:numPr>
        <w:ind w:right="-2"/>
        <w:jc w:val="both"/>
        <w:outlineLvl w:val="0"/>
        <w:rPr>
          <w:rFonts w:asciiTheme="minorHAnsi" w:hAnsiTheme="minorHAnsi" w:cstheme="minorHAnsi"/>
          <w:noProof/>
          <w:color w:val="000000"/>
          <w:sz w:val="22"/>
          <w:szCs w:val="22"/>
          <w:lang w:val="cs-CZ"/>
        </w:rPr>
      </w:pPr>
      <w:r w:rsidRPr="000C1B4C">
        <w:rPr>
          <w:rFonts w:asciiTheme="minorHAnsi" w:hAnsiTheme="minorHAnsi" w:cstheme="minorHAnsi"/>
          <w:noProof/>
          <w:color w:val="000000"/>
          <w:sz w:val="22"/>
          <w:szCs w:val="22"/>
          <w:lang w:val="cs-CZ"/>
        </w:rPr>
        <w:t xml:space="preserve">zabezpečuje dohled nad provozuschopností integrovaného výstražného a vyrozumívacího systému města, </w:t>
      </w:r>
    </w:p>
    <w:p w14:paraId="5544E464" w14:textId="77777777" w:rsidR="00F539BA" w:rsidRPr="000C1B4C" w:rsidRDefault="00F539BA" w:rsidP="005B4262">
      <w:pPr>
        <w:pStyle w:val="Zkladntext"/>
        <w:numPr>
          <w:ilvl w:val="0"/>
          <w:numId w:val="42"/>
        </w:numPr>
        <w:ind w:right="-2"/>
        <w:jc w:val="both"/>
        <w:outlineLvl w:val="0"/>
        <w:rPr>
          <w:rFonts w:asciiTheme="minorHAnsi" w:hAnsiTheme="minorHAnsi" w:cstheme="minorHAnsi"/>
          <w:noProof/>
          <w:color w:val="000000"/>
          <w:sz w:val="22"/>
          <w:szCs w:val="22"/>
          <w:lang w:val="cs-CZ"/>
        </w:rPr>
      </w:pPr>
      <w:r w:rsidRPr="000C1B4C">
        <w:rPr>
          <w:rFonts w:asciiTheme="minorHAnsi" w:hAnsiTheme="minorHAnsi" w:cstheme="minorHAnsi"/>
          <w:noProof/>
          <w:color w:val="000000"/>
          <w:sz w:val="22"/>
          <w:szCs w:val="22"/>
          <w:lang w:val="cs-CZ"/>
        </w:rPr>
        <w:t>zabezpečuje dohled nad provozuschopností městského kamerového systému, vydává záznamy pro potřeby PČR,</w:t>
      </w:r>
    </w:p>
    <w:bookmarkEnd w:id="64"/>
    <w:p w14:paraId="076E1A9B" w14:textId="472C718B" w:rsidR="00230B38" w:rsidRPr="000C1B4C" w:rsidRDefault="00230B38" w:rsidP="005B4262">
      <w:pPr>
        <w:pStyle w:val="Zkladntext"/>
        <w:ind w:right="0"/>
        <w:jc w:val="both"/>
        <w:outlineLvl w:val="0"/>
        <w:rPr>
          <w:rFonts w:asciiTheme="minorHAnsi" w:hAnsiTheme="minorHAnsi" w:cstheme="minorHAnsi"/>
          <w:b/>
          <w:noProof/>
          <w:color w:val="000000"/>
          <w:sz w:val="22"/>
          <w:szCs w:val="22"/>
          <w:lang w:val="cs-CZ"/>
        </w:rPr>
      </w:pPr>
    </w:p>
    <w:p w14:paraId="0BDBF625" w14:textId="77777777" w:rsidR="00AF21B5" w:rsidRPr="000C1B4C" w:rsidRDefault="00AF21B5" w:rsidP="00AF21B5">
      <w:pPr>
        <w:rPr>
          <w:rFonts w:asciiTheme="minorHAnsi" w:hAnsiTheme="minorHAnsi" w:cstheme="minorHAnsi"/>
          <w:b/>
          <w:bCs/>
          <w:noProof/>
        </w:rPr>
      </w:pPr>
      <w:r w:rsidRPr="000C1B4C">
        <w:rPr>
          <w:rFonts w:asciiTheme="minorHAnsi" w:hAnsiTheme="minorHAnsi" w:cstheme="minorHAnsi"/>
          <w:b/>
          <w:bCs/>
          <w:noProof/>
        </w:rPr>
        <w:t>PR manažer</w:t>
      </w:r>
    </w:p>
    <w:p w14:paraId="107E925B" w14:textId="77777777" w:rsidR="00AF21B5" w:rsidRPr="000C1B4C" w:rsidRDefault="00AF21B5" w:rsidP="00AF21B5">
      <w:pPr>
        <w:pStyle w:val="Odstavecseseznamem"/>
        <w:numPr>
          <w:ilvl w:val="1"/>
          <w:numId w:val="1"/>
        </w:numPr>
        <w:tabs>
          <w:tab w:val="clear" w:pos="1440"/>
        </w:tabs>
        <w:ind w:left="709" w:hanging="425"/>
        <w:jc w:val="both"/>
        <w:rPr>
          <w:rFonts w:asciiTheme="minorHAnsi" w:hAnsiTheme="minorHAnsi" w:cstheme="minorHAnsi"/>
          <w:noProof/>
        </w:rPr>
      </w:pPr>
      <w:r w:rsidRPr="000C1B4C">
        <w:rPr>
          <w:rFonts w:asciiTheme="minorHAnsi" w:hAnsiTheme="minorHAnsi" w:cstheme="minorHAnsi"/>
          <w:noProof/>
        </w:rPr>
        <w:t xml:space="preserve">zajišťuje a realizuje aktivity a činnosti směřující ke správě a aktualizaci internetových stránek města Vizovice </w:t>
      </w:r>
    </w:p>
    <w:p w14:paraId="62C16747" w14:textId="77777777" w:rsidR="00AF21B5" w:rsidRPr="000C1B4C" w:rsidRDefault="00AF21B5" w:rsidP="00AF21B5">
      <w:pPr>
        <w:pStyle w:val="Odstavecseseznamem"/>
        <w:numPr>
          <w:ilvl w:val="1"/>
          <w:numId w:val="1"/>
        </w:numPr>
        <w:tabs>
          <w:tab w:val="clear" w:pos="1440"/>
        </w:tabs>
        <w:ind w:left="709" w:hanging="425"/>
        <w:jc w:val="both"/>
        <w:rPr>
          <w:rFonts w:asciiTheme="minorHAnsi" w:hAnsiTheme="minorHAnsi" w:cstheme="minorHAnsi"/>
          <w:noProof/>
        </w:rPr>
      </w:pPr>
      <w:r w:rsidRPr="000C1B4C">
        <w:rPr>
          <w:rFonts w:asciiTheme="minorHAnsi" w:hAnsiTheme="minorHAnsi" w:cstheme="minorHAnsi"/>
          <w:noProof/>
        </w:rPr>
        <w:lastRenderedPageBreak/>
        <w:t>zajišťuje a realizuje komunikační aktivity města</w:t>
      </w:r>
    </w:p>
    <w:p w14:paraId="30A3EDCE" w14:textId="77777777" w:rsidR="00AF21B5" w:rsidRPr="000C1B4C" w:rsidRDefault="00AF21B5" w:rsidP="00AF21B5">
      <w:pPr>
        <w:pStyle w:val="Odstavecseseznamem"/>
        <w:numPr>
          <w:ilvl w:val="1"/>
          <w:numId w:val="1"/>
        </w:numPr>
        <w:tabs>
          <w:tab w:val="clear" w:pos="1440"/>
        </w:tabs>
        <w:ind w:left="709" w:hanging="425"/>
        <w:jc w:val="both"/>
        <w:rPr>
          <w:rFonts w:asciiTheme="minorHAnsi" w:hAnsiTheme="minorHAnsi" w:cstheme="minorHAnsi"/>
          <w:noProof/>
        </w:rPr>
      </w:pPr>
      <w:r w:rsidRPr="000C1B4C">
        <w:rPr>
          <w:rFonts w:asciiTheme="minorHAnsi" w:hAnsiTheme="minorHAnsi" w:cstheme="minorHAnsi"/>
          <w:noProof/>
        </w:rPr>
        <w:t>ve spolupráci s vedením města a nadřízeným definuje komunikační cíle, strategii a následný komunikační mix města Vizovice</w:t>
      </w:r>
    </w:p>
    <w:p w14:paraId="1BE6B79A" w14:textId="77777777" w:rsidR="00AF21B5" w:rsidRPr="000C1B4C" w:rsidRDefault="00AF21B5" w:rsidP="00AF21B5">
      <w:pPr>
        <w:pStyle w:val="Odstavecseseznamem"/>
        <w:numPr>
          <w:ilvl w:val="1"/>
          <w:numId w:val="1"/>
        </w:numPr>
        <w:tabs>
          <w:tab w:val="clear" w:pos="1440"/>
        </w:tabs>
        <w:ind w:left="709" w:hanging="425"/>
        <w:jc w:val="both"/>
        <w:rPr>
          <w:rFonts w:asciiTheme="minorHAnsi" w:hAnsiTheme="minorHAnsi" w:cstheme="minorHAnsi"/>
          <w:noProof/>
        </w:rPr>
      </w:pPr>
      <w:r w:rsidRPr="000C1B4C">
        <w:rPr>
          <w:rFonts w:asciiTheme="minorHAnsi" w:hAnsiTheme="minorHAnsi" w:cstheme="minorHAnsi"/>
          <w:noProof/>
        </w:rPr>
        <w:t>samostatně spravuje sociální sítě (FB, Instagram) města Vizovice, s cílem aktivních a živých profilů,</w:t>
      </w:r>
    </w:p>
    <w:p w14:paraId="7D1E5886" w14:textId="77777777" w:rsidR="00AF21B5" w:rsidRPr="000C1B4C" w:rsidRDefault="00AF21B5" w:rsidP="00AF21B5">
      <w:pPr>
        <w:pStyle w:val="Odstavecseseznamem"/>
        <w:numPr>
          <w:ilvl w:val="1"/>
          <w:numId w:val="1"/>
        </w:numPr>
        <w:tabs>
          <w:tab w:val="clear" w:pos="1440"/>
        </w:tabs>
        <w:ind w:left="709" w:hanging="425"/>
        <w:jc w:val="both"/>
        <w:rPr>
          <w:rFonts w:asciiTheme="minorHAnsi" w:hAnsiTheme="minorHAnsi" w:cstheme="minorHAnsi"/>
          <w:noProof/>
        </w:rPr>
      </w:pPr>
      <w:r w:rsidRPr="000C1B4C">
        <w:rPr>
          <w:rFonts w:asciiTheme="minorHAnsi" w:hAnsiTheme="minorHAnsi" w:cstheme="minorHAnsi"/>
          <w:noProof/>
        </w:rPr>
        <w:t>na základě dodaných podkladů odborných garantů daného tématu zpracovává tiskové zprávy, vkládá je na web, po zvážení i na sociální sítě,</w:t>
      </w:r>
    </w:p>
    <w:p w14:paraId="1036F4C2" w14:textId="77777777" w:rsidR="00AF21B5" w:rsidRPr="000C1B4C" w:rsidRDefault="00AF21B5" w:rsidP="00AF21B5">
      <w:pPr>
        <w:pStyle w:val="Odstavecseseznamem"/>
        <w:numPr>
          <w:ilvl w:val="1"/>
          <w:numId w:val="1"/>
        </w:numPr>
        <w:tabs>
          <w:tab w:val="clear" w:pos="1440"/>
        </w:tabs>
        <w:ind w:left="709" w:hanging="425"/>
        <w:jc w:val="both"/>
        <w:rPr>
          <w:rFonts w:asciiTheme="minorHAnsi" w:hAnsiTheme="minorHAnsi" w:cstheme="minorHAnsi"/>
          <w:noProof/>
        </w:rPr>
      </w:pPr>
      <w:r w:rsidRPr="000C1B4C">
        <w:rPr>
          <w:rFonts w:asciiTheme="minorHAnsi" w:hAnsiTheme="minorHAnsi" w:cstheme="minorHAnsi"/>
          <w:noProof/>
        </w:rPr>
        <w:t>zajišťuje hospodaření s informacemi na spravovaných webových stránkách i sociálních sítích (vkládání, přesunování z jednotlivých kapitol do jiných, stahování, archivování),</w:t>
      </w:r>
    </w:p>
    <w:p w14:paraId="2758757E" w14:textId="197115DA" w:rsidR="00AF21B5" w:rsidRPr="000C1B4C" w:rsidRDefault="00AF21B5" w:rsidP="00AF21B5">
      <w:pPr>
        <w:pStyle w:val="Odstavecseseznamem"/>
        <w:numPr>
          <w:ilvl w:val="1"/>
          <w:numId w:val="1"/>
        </w:numPr>
        <w:tabs>
          <w:tab w:val="clear" w:pos="1440"/>
        </w:tabs>
        <w:ind w:left="709" w:hanging="425"/>
        <w:jc w:val="both"/>
        <w:rPr>
          <w:rFonts w:asciiTheme="minorHAnsi" w:hAnsiTheme="minorHAnsi" w:cstheme="minorHAnsi"/>
          <w:noProof/>
        </w:rPr>
      </w:pPr>
      <w:r w:rsidRPr="000C1B4C">
        <w:rPr>
          <w:rFonts w:asciiTheme="minorHAnsi" w:hAnsiTheme="minorHAnsi" w:cstheme="minorHAnsi"/>
          <w:noProof/>
        </w:rPr>
        <w:t xml:space="preserve">zodpovídá za dodržování právních předpisů vztahujících se k webovým stránkám obce </w:t>
      </w:r>
      <w:r w:rsidR="00E943AA">
        <w:rPr>
          <w:rFonts w:asciiTheme="minorHAnsi" w:hAnsiTheme="minorHAnsi" w:cstheme="minorHAnsi"/>
          <w:noProof/>
        </w:rPr>
        <w:br/>
      </w:r>
      <w:r w:rsidRPr="000C1B4C">
        <w:rPr>
          <w:rFonts w:asciiTheme="minorHAnsi" w:hAnsiTheme="minorHAnsi" w:cstheme="minorHAnsi"/>
          <w:noProof/>
        </w:rPr>
        <w:t>s rozšířenou působností,</w:t>
      </w:r>
    </w:p>
    <w:p w14:paraId="07A03366" w14:textId="77777777" w:rsidR="00AF21B5" w:rsidRPr="000C1B4C" w:rsidRDefault="00AF21B5" w:rsidP="00AF21B5">
      <w:pPr>
        <w:pStyle w:val="Odstavecseseznamem"/>
        <w:numPr>
          <w:ilvl w:val="1"/>
          <w:numId w:val="1"/>
        </w:numPr>
        <w:tabs>
          <w:tab w:val="clear" w:pos="1440"/>
        </w:tabs>
        <w:ind w:left="720" w:hanging="425"/>
        <w:jc w:val="both"/>
        <w:rPr>
          <w:rFonts w:asciiTheme="minorHAnsi" w:hAnsiTheme="minorHAnsi" w:cstheme="minorHAnsi"/>
          <w:noProof/>
        </w:rPr>
      </w:pPr>
      <w:r w:rsidRPr="000C1B4C">
        <w:rPr>
          <w:rFonts w:asciiTheme="minorHAnsi" w:hAnsiTheme="minorHAnsi" w:cstheme="minorHAnsi"/>
          <w:noProof/>
        </w:rPr>
        <w:t>má na starosti agendu Vizovických novin</w:t>
      </w:r>
    </w:p>
    <w:p w14:paraId="478D0278" w14:textId="77777777" w:rsidR="0067486A" w:rsidRPr="000C1B4C" w:rsidRDefault="0067486A" w:rsidP="005B4262">
      <w:pPr>
        <w:pStyle w:val="Zkladntext"/>
        <w:ind w:right="0"/>
        <w:jc w:val="both"/>
        <w:outlineLvl w:val="0"/>
        <w:rPr>
          <w:rFonts w:asciiTheme="minorHAnsi" w:hAnsiTheme="minorHAnsi" w:cstheme="minorHAnsi"/>
          <w:b/>
          <w:noProof/>
          <w:color w:val="000000"/>
          <w:sz w:val="22"/>
          <w:szCs w:val="22"/>
          <w:lang w:val="cs-CZ"/>
        </w:rPr>
      </w:pPr>
    </w:p>
    <w:p w14:paraId="4E9B2CF2" w14:textId="77777777" w:rsidR="0067486A" w:rsidRPr="000C1B4C" w:rsidRDefault="0067486A" w:rsidP="005B4262">
      <w:pPr>
        <w:pStyle w:val="Zkladntext"/>
        <w:ind w:right="0"/>
        <w:jc w:val="both"/>
        <w:outlineLvl w:val="0"/>
        <w:rPr>
          <w:rFonts w:asciiTheme="minorHAnsi" w:hAnsiTheme="minorHAnsi" w:cstheme="minorHAnsi"/>
          <w:b/>
          <w:noProof/>
          <w:color w:val="000000"/>
          <w:sz w:val="22"/>
          <w:szCs w:val="22"/>
          <w:lang w:val="cs-CZ"/>
        </w:rPr>
      </w:pPr>
    </w:p>
    <w:p w14:paraId="25FF54FF" w14:textId="77777777" w:rsidR="00230B38" w:rsidRPr="000C1B4C" w:rsidRDefault="00230B38" w:rsidP="00230B38">
      <w:pPr>
        <w:pStyle w:val="Zkladntext"/>
        <w:ind w:right="0"/>
        <w:rPr>
          <w:rFonts w:asciiTheme="minorHAnsi" w:hAnsiTheme="minorHAnsi" w:cstheme="minorHAnsi"/>
          <w:noProof/>
          <w:color w:val="FF0000"/>
          <w:sz w:val="22"/>
          <w:szCs w:val="22"/>
          <w:lang w:val="cs-CZ"/>
        </w:rPr>
      </w:pPr>
    </w:p>
    <w:p w14:paraId="08296538" w14:textId="77777777" w:rsidR="00980E26" w:rsidRPr="000C1B4C" w:rsidRDefault="00980E26" w:rsidP="00230B38">
      <w:pPr>
        <w:jc w:val="both"/>
        <w:rPr>
          <w:rFonts w:asciiTheme="minorHAnsi" w:hAnsiTheme="minorHAnsi" w:cstheme="minorHAnsi"/>
          <w:b/>
          <w:noProof/>
          <w:sz w:val="22"/>
          <w:szCs w:val="22"/>
        </w:rPr>
      </w:pPr>
      <w:r w:rsidRPr="000C1B4C">
        <w:rPr>
          <w:rFonts w:asciiTheme="minorHAnsi" w:hAnsiTheme="minorHAnsi" w:cstheme="minorHAnsi"/>
          <w:b/>
          <w:noProof/>
          <w:sz w:val="22"/>
          <w:szCs w:val="22"/>
        </w:rPr>
        <w:t xml:space="preserve">Oddělení investic a správy majetku: </w:t>
      </w:r>
    </w:p>
    <w:p w14:paraId="5EA60984" w14:textId="77777777" w:rsidR="00980E26" w:rsidRPr="000C1B4C" w:rsidRDefault="00980E26" w:rsidP="00230B38">
      <w:pPr>
        <w:jc w:val="both"/>
        <w:rPr>
          <w:rFonts w:asciiTheme="minorHAnsi" w:hAnsiTheme="minorHAnsi" w:cstheme="minorHAnsi"/>
          <w:noProof/>
          <w:sz w:val="22"/>
          <w:szCs w:val="22"/>
        </w:rPr>
      </w:pPr>
    </w:p>
    <w:p w14:paraId="604DFF7E" w14:textId="75E6C94D" w:rsidR="00980E26" w:rsidRPr="000C1B4C" w:rsidRDefault="00980E26" w:rsidP="00980E26">
      <w:pPr>
        <w:autoSpaceDE w:val="0"/>
        <w:autoSpaceDN w:val="0"/>
        <w:adjustRightInd w:val="0"/>
        <w:spacing w:line="252" w:lineRule="auto"/>
        <w:jc w:val="both"/>
        <w:rPr>
          <w:rFonts w:asciiTheme="minorHAnsi" w:hAnsiTheme="minorHAnsi" w:cstheme="minorHAnsi"/>
          <w:b/>
          <w:noProof/>
          <w:sz w:val="22"/>
          <w:szCs w:val="22"/>
        </w:rPr>
      </w:pPr>
      <w:r w:rsidRPr="000C1B4C">
        <w:rPr>
          <w:rFonts w:asciiTheme="minorHAnsi" w:hAnsiTheme="minorHAnsi" w:cstheme="minorHAnsi"/>
          <w:b/>
          <w:noProof/>
          <w:sz w:val="22"/>
          <w:szCs w:val="22"/>
        </w:rPr>
        <w:t>Vedoucí oddělení</w:t>
      </w:r>
      <w:r w:rsidR="00A41087" w:rsidRPr="000C1B4C">
        <w:rPr>
          <w:rFonts w:asciiTheme="minorHAnsi" w:hAnsiTheme="minorHAnsi" w:cstheme="minorHAnsi"/>
          <w:b/>
          <w:noProof/>
          <w:sz w:val="22"/>
          <w:szCs w:val="22"/>
        </w:rPr>
        <w:t xml:space="preserve"> investic a správy majetku</w:t>
      </w:r>
      <w:r w:rsidRPr="000C1B4C">
        <w:rPr>
          <w:rFonts w:asciiTheme="minorHAnsi" w:hAnsiTheme="minorHAnsi" w:cstheme="minorHAnsi"/>
          <w:b/>
          <w:noProof/>
          <w:sz w:val="22"/>
          <w:szCs w:val="22"/>
        </w:rPr>
        <w:t xml:space="preserve">:  </w:t>
      </w:r>
    </w:p>
    <w:p w14:paraId="2B4F6309" w14:textId="6F61F246" w:rsidR="00980E26" w:rsidRPr="000C1B4C" w:rsidRDefault="00980E26" w:rsidP="00073549">
      <w:pPr>
        <w:numPr>
          <w:ilvl w:val="0"/>
          <w:numId w:val="24"/>
        </w:numPr>
        <w:tabs>
          <w:tab w:val="clear" w:pos="786"/>
        </w:tabs>
        <w:autoSpaceDE w:val="0"/>
        <w:autoSpaceDN w:val="0"/>
        <w:adjustRightInd w:val="0"/>
        <w:spacing w:line="252" w:lineRule="auto"/>
        <w:ind w:hanging="502"/>
        <w:jc w:val="both"/>
        <w:rPr>
          <w:rFonts w:asciiTheme="minorHAnsi" w:hAnsiTheme="minorHAnsi" w:cstheme="minorHAnsi"/>
          <w:iCs/>
          <w:noProof/>
          <w:sz w:val="22"/>
          <w:szCs w:val="22"/>
        </w:rPr>
      </w:pPr>
      <w:r w:rsidRPr="000C1B4C">
        <w:rPr>
          <w:rFonts w:asciiTheme="minorHAnsi" w:hAnsiTheme="minorHAnsi" w:cstheme="minorHAnsi"/>
          <w:iCs/>
          <w:noProof/>
          <w:sz w:val="22"/>
          <w:szCs w:val="22"/>
        </w:rPr>
        <w:t>řídí a metodicky vede oddělení investic a správy majetku</w:t>
      </w:r>
    </w:p>
    <w:p w14:paraId="1B984F22" w14:textId="070FB3D2" w:rsidR="00980E26" w:rsidRPr="000C1B4C" w:rsidRDefault="00980E26" w:rsidP="00073549">
      <w:pPr>
        <w:numPr>
          <w:ilvl w:val="0"/>
          <w:numId w:val="24"/>
        </w:numPr>
        <w:tabs>
          <w:tab w:val="clear" w:pos="786"/>
        </w:tabs>
        <w:autoSpaceDE w:val="0"/>
        <w:autoSpaceDN w:val="0"/>
        <w:adjustRightInd w:val="0"/>
        <w:spacing w:line="252" w:lineRule="auto"/>
        <w:ind w:hanging="502"/>
        <w:jc w:val="both"/>
        <w:rPr>
          <w:rFonts w:asciiTheme="minorHAnsi" w:hAnsiTheme="minorHAnsi" w:cstheme="minorHAnsi"/>
          <w:iCs/>
          <w:noProof/>
          <w:sz w:val="22"/>
          <w:szCs w:val="22"/>
        </w:rPr>
      </w:pPr>
      <w:r w:rsidRPr="000C1B4C">
        <w:rPr>
          <w:rFonts w:asciiTheme="minorHAnsi" w:hAnsiTheme="minorHAnsi" w:cstheme="minorHAnsi"/>
          <w:iCs/>
          <w:noProof/>
          <w:sz w:val="22"/>
          <w:szCs w:val="22"/>
        </w:rPr>
        <w:t>v rámci přípravy investiční výstavby zabezpečuje prověření možnosti financování výstavby prostřednictvím dotace</w:t>
      </w:r>
    </w:p>
    <w:p w14:paraId="0072220F" w14:textId="3EF11F91" w:rsidR="00521FE2" w:rsidRPr="000C1B4C" w:rsidRDefault="00521FE2" w:rsidP="00073549">
      <w:pPr>
        <w:pStyle w:val="Odstavecseseznamem"/>
        <w:numPr>
          <w:ilvl w:val="0"/>
          <w:numId w:val="24"/>
        </w:numPr>
        <w:tabs>
          <w:tab w:val="clear" w:pos="786"/>
        </w:tabs>
        <w:autoSpaceDE w:val="0"/>
        <w:autoSpaceDN w:val="0"/>
        <w:adjustRightInd w:val="0"/>
        <w:spacing w:line="252" w:lineRule="auto"/>
        <w:ind w:hanging="502"/>
        <w:jc w:val="both"/>
        <w:rPr>
          <w:rFonts w:asciiTheme="minorHAnsi" w:hAnsiTheme="minorHAnsi" w:cstheme="minorHAnsi"/>
          <w:iCs/>
          <w:noProof/>
        </w:rPr>
      </w:pPr>
      <w:r w:rsidRPr="000C1B4C">
        <w:rPr>
          <w:rFonts w:asciiTheme="minorHAnsi" w:eastAsia="Times New Roman" w:hAnsiTheme="minorHAnsi" w:cstheme="minorHAnsi"/>
          <w:iCs/>
          <w:noProof/>
        </w:rPr>
        <w:t>připravuje podklady pro RMV a ZMV týkající se činnosti oddělení</w:t>
      </w:r>
    </w:p>
    <w:p w14:paraId="1F971714" w14:textId="77777777" w:rsidR="00980E26" w:rsidRPr="000C1B4C" w:rsidRDefault="00980E26" w:rsidP="00073549">
      <w:pPr>
        <w:numPr>
          <w:ilvl w:val="0"/>
          <w:numId w:val="24"/>
        </w:numPr>
        <w:tabs>
          <w:tab w:val="clear" w:pos="786"/>
        </w:tabs>
        <w:autoSpaceDE w:val="0"/>
        <w:autoSpaceDN w:val="0"/>
        <w:adjustRightInd w:val="0"/>
        <w:spacing w:line="252" w:lineRule="auto"/>
        <w:ind w:hanging="502"/>
        <w:jc w:val="both"/>
        <w:rPr>
          <w:rFonts w:asciiTheme="minorHAnsi" w:hAnsiTheme="minorHAnsi" w:cstheme="minorHAnsi"/>
          <w:iCs/>
          <w:noProof/>
          <w:sz w:val="22"/>
          <w:szCs w:val="22"/>
        </w:rPr>
      </w:pPr>
      <w:bookmarkStart w:id="65" w:name="_Hlk169189653"/>
      <w:r w:rsidRPr="000C1B4C">
        <w:rPr>
          <w:rFonts w:asciiTheme="minorHAnsi" w:hAnsiTheme="minorHAnsi" w:cstheme="minorHAnsi"/>
          <w:iCs/>
          <w:noProof/>
          <w:sz w:val="22"/>
          <w:szCs w:val="22"/>
        </w:rPr>
        <w:t xml:space="preserve">zodpovídá za přípravu a realizaci investiční výstavby města </w:t>
      </w:r>
    </w:p>
    <w:p w14:paraId="025D26B2" w14:textId="77777777" w:rsidR="00980E26" w:rsidRPr="000C1B4C" w:rsidRDefault="00980E26" w:rsidP="00073549">
      <w:pPr>
        <w:numPr>
          <w:ilvl w:val="0"/>
          <w:numId w:val="24"/>
        </w:numPr>
        <w:autoSpaceDE w:val="0"/>
        <w:autoSpaceDN w:val="0"/>
        <w:adjustRightInd w:val="0"/>
        <w:spacing w:line="252" w:lineRule="auto"/>
        <w:ind w:hanging="502"/>
        <w:jc w:val="both"/>
        <w:rPr>
          <w:rFonts w:asciiTheme="minorHAnsi" w:hAnsiTheme="minorHAnsi" w:cstheme="minorHAnsi"/>
          <w:iCs/>
          <w:noProof/>
          <w:sz w:val="22"/>
          <w:szCs w:val="22"/>
        </w:rPr>
      </w:pPr>
      <w:r w:rsidRPr="000C1B4C">
        <w:rPr>
          <w:rFonts w:asciiTheme="minorHAnsi" w:hAnsiTheme="minorHAnsi" w:cstheme="minorHAnsi"/>
          <w:noProof/>
          <w:sz w:val="22"/>
          <w:szCs w:val="22"/>
        </w:rPr>
        <w:t xml:space="preserve">zabezpečuje správu budov městského úřadu, </w:t>
      </w:r>
      <w:r w:rsidRPr="000C1B4C">
        <w:rPr>
          <w:rFonts w:asciiTheme="minorHAnsi" w:hAnsiTheme="minorHAnsi" w:cstheme="minorHAnsi"/>
          <w:iCs/>
          <w:noProof/>
          <w:sz w:val="22"/>
          <w:szCs w:val="22"/>
        </w:rPr>
        <w:t>kulturního domu a zdravotního střediska</w:t>
      </w:r>
    </w:p>
    <w:p w14:paraId="045AF80F" w14:textId="77777777" w:rsidR="00CB4B01" w:rsidRPr="000C1B4C" w:rsidRDefault="00980E26" w:rsidP="00CB4B01">
      <w:pPr>
        <w:numPr>
          <w:ilvl w:val="0"/>
          <w:numId w:val="24"/>
        </w:numPr>
        <w:tabs>
          <w:tab w:val="num" w:pos="720"/>
        </w:tabs>
        <w:autoSpaceDE w:val="0"/>
        <w:autoSpaceDN w:val="0"/>
        <w:adjustRightInd w:val="0"/>
        <w:spacing w:line="252" w:lineRule="auto"/>
        <w:ind w:left="720" w:hanging="436"/>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potřebné podklady k žádosti města na vydání kolaudačního souhlasu příslušné akce </w:t>
      </w:r>
      <w:r w:rsidR="00CB4B01" w:rsidRPr="000C1B4C">
        <w:rPr>
          <w:rFonts w:asciiTheme="minorHAnsi" w:hAnsiTheme="minorHAnsi" w:cstheme="minorHAnsi"/>
          <w:noProof/>
          <w:sz w:val="22"/>
          <w:szCs w:val="22"/>
        </w:rPr>
        <w:t>na základě usnesení ZM, RM navrhuje a zabezpečuje nové investiční akce pro město,</w:t>
      </w:r>
    </w:p>
    <w:p w14:paraId="30EB18A3" w14:textId="77777777" w:rsidR="00CB4B01" w:rsidRPr="000C1B4C" w:rsidRDefault="00CB4B01" w:rsidP="00CB4B01">
      <w:pPr>
        <w:numPr>
          <w:ilvl w:val="0"/>
          <w:numId w:val="24"/>
        </w:numPr>
        <w:tabs>
          <w:tab w:val="num" w:pos="720"/>
        </w:tabs>
        <w:autoSpaceDE w:val="0"/>
        <w:autoSpaceDN w:val="0"/>
        <w:adjustRightInd w:val="0"/>
        <w:spacing w:line="252" w:lineRule="auto"/>
        <w:ind w:left="720" w:hanging="436"/>
        <w:jc w:val="both"/>
        <w:rPr>
          <w:rFonts w:asciiTheme="minorHAnsi" w:hAnsiTheme="minorHAnsi" w:cstheme="minorHAnsi"/>
          <w:noProof/>
          <w:sz w:val="22"/>
          <w:szCs w:val="22"/>
        </w:rPr>
      </w:pPr>
      <w:r w:rsidRPr="000C1B4C">
        <w:rPr>
          <w:rFonts w:asciiTheme="minorHAnsi" w:hAnsiTheme="minorHAnsi" w:cstheme="minorHAnsi"/>
          <w:noProof/>
          <w:sz w:val="22"/>
          <w:szCs w:val="22"/>
        </w:rPr>
        <w:t>zabezpečuje vypracování odborných stanovisek k zadání staveb a účast na jeho projednávání,</w:t>
      </w:r>
    </w:p>
    <w:p w14:paraId="461D001A" w14:textId="77777777" w:rsidR="00CB4B01" w:rsidRPr="000C1B4C" w:rsidRDefault="00CB4B01" w:rsidP="00CB4B01">
      <w:pPr>
        <w:numPr>
          <w:ilvl w:val="0"/>
          <w:numId w:val="24"/>
        </w:numPr>
        <w:tabs>
          <w:tab w:val="num" w:pos="720"/>
        </w:tabs>
        <w:autoSpaceDE w:val="0"/>
        <w:autoSpaceDN w:val="0"/>
        <w:adjustRightInd w:val="0"/>
        <w:spacing w:line="252" w:lineRule="auto"/>
        <w:ind w:left="720" w:hanging="436"/>
        <w:jc w:val="both"/>
        <w:rPr>
          <w:rFonts w:asciiTheme="minorHAnsi" w:hAnsiTheme="minorHAnsi" w:cstheme="minorHAnsi"/>
          <w:noProof/>
          <w:sz w:val="22"/>
          <w:szCs w:val="22"/>
        </w:rPr>
      </w:pPr>
      <w:r w:rsidRPr="000C1B4C">
        <w:rPr>
          <w:rFonts w:asciiTheme="minorHAnsi" w:hAnsiTheme="minorHAnsi" w:cstheme="minorHAnsi"/>
          <w:noProof/>
          <w:sz w:val="22"/>
          <w:szCs w:val="22"/>
        </w:rPr>
        <w:t>na základě schváleného plánu investičních a neinvestičních akcí města zabezpečuje pro tyto akce potřebné podklady, předprojektovou a projektovou dokumentaci včetně komplexního projednání jednotlivých stupňů s příslušnými organizacemi,</w:t>
      </w:r>
    </w:p>
    <w:p w14:paraId="6199CBF2" w14:textId="77777777" w:rsidR="00CB4B01" w:rsidRPr="000C1B4C" w:rsidRDefault="00CB4B01" w:rsidP="00CB4B01">
      <w:pPr>
        <w:numPr>
          <w:ilvl w:val="0"/>
          <w:numId w:val="24"/>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zajišťuje a připravuje všechny potřebné podklady k žádosti města na vydání územního rozhodnutí, stavebního povolení příslušné stavební akce nebo souhlasu k drobné stavbě stavebním úřadem,</w:t>
      </w:r>
    </w:p>
    <w:p w14:paraId="6431EF55" w14:textId="77777777" w:rsidR="00CB4B01" w:rsidRPr="000C1B4C" w:rsidRDefault="00CB4B01" w:rsidP="00CB4B01">
      <w:pPr>
        <w:numPr>
          <w:ilvl w:val="0"/>
          <w:numId w:val="24"/>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zajišťuje předávání staveniště dodavatelům, </w:t>
      </w:r>
    </w:p>
    <w:p w14:paraId="6AB789B6" w14:textId="77777777" w:rsidR="00CB4B01" w:rsidRPr="000C1B4C" w:rsidRDefault="00CB4B01" w:rsidP="00CB4B01">
      <w:pPr>
        <w:numPr>
          <w:ilvl w:val="0"/>
          <w:numId w:val="24"/>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při realizaci investiční výstavby kontroluje její postup, dodržení rozpočtu a správnost předložených faktur za stavební práce a potvrzuje jejich věcnou správnost, současně ve spolupráci s finančním odborem kontroluje a sleduje přehled čerpání finančních prostředků jednotlivých akcí a v souvislosti s tím navrhuje případná opatření,</w:t>
      </w:r>
    </w:p>
    <w:p w14:paraId="1E2AF24C" w14:textId="77777777" w:rsidR="00CB4B01" w:rsidRPr="000C1B4C" w:rsidRDefault="00CB4B01" w:rsidP="00CB4B01">
      <w:pPr>
        <w:numPr>
          <w:ilvl w:val="0"/>
          <w:numId w:val="24"/>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pro zabezpečení vlastní realizace investičních akcí jedná s dodavateli, předkládá návrhy objednávek a smluv, zabezpečuje technický dozor, zpracovává harmonogram realizace přidělených stavebních akcí, kontrol a schůzek, odpovídá za dodržování smluvních podmínek jednotlivých investičních akcí,</w:t>
      </w:r>
    </w:p>
    <w:p w14:paraId="709E05A7" w14:textId="77777777" w:rsidR="00CB4B01" w:rsidRPr="000C1B4C" w:rsidRDefault="00CB4B01" w:rsidP="00CB4B01">
      <w:pPr>
        <w:numPr>
          <w:ilvl w:val="0"/>
          <w:numId w:val="24"/>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dohlíží na včasnost a odpovídající kvalitu dokončovacích prací, provádí periodické kontroly a přebírá dokončené stavební práce od dodavatelů,</w:t>
      </w:r>
    </w:p>
    <w:p w14:paraId="794BD2C6" w14:textId="77777777" w:rsidR="00CB4B01" w:rsidRPr="000C1B4C" w:rsidRDefault="00CB4B01" w:rsidP="00CB4B01">
      <w:pPr>
        <w:numPr>
          <w:ilvl w:val="0"/>
          <w:numId w:val="24"/>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zabezpečuje případné projednávání a schvalování změn v průběhu realizace výstavby,</w:t>
      </w:r>
    </w:p>
    <w:p w14:paraId="33D0A465" w14:textId="6CE1E08D" w:rsidR="00980E26" w:rsidRPr="000C1B4C" w:rsidRDefault="00CB4B01" w:rsidP="00CB4B01">
      <w:pPr>
        <w:numPr>
          <w:ilvl w:val="0"/>
          <w:numId w:val="24"/>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zajišťuje a připravuje všechny </w:t>
      </w:r>
      <w:r w:rsidR="00980E26" w:rsidRPr="000C1B4C">
        <w:rPr>
          <w:rFonts w:asciiTheme="minorHAnsi" w:hAnsiTheme="minorHAnsi" w:cstheme="minorHAnsi"/>
          <w:noProof/>
          <w:sz w:val="22"/>
          <w:szCs w:val="22"/>
        </w:rPr>
        <w:t>stavebním úřadem,</w:t>
      </w:r>
    </w:p>
    <w:p w14:paraId="663F98EC" w14:textId="77777777" w:rsidR="00980E26" w:rsidRPr="000C1B4C" w:rsidRDefault="00980E26" w:rsidP="00073549">
      <w:pPr>
        <w:numPr>
          <w:ilvl w:val="0"/>
          <w:numId w:val="24"/>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zodpovídá za závěrečné převzetí provozuschopných částí nebo celých staveb a jejich předání do provozu uživateli,</w:t>
      </w:r>
    </w:p>
    <w:p w14:paraId="30DA7498" w14:textId="77777777" w:rsidR="00980E26" w:rsidRPr="000C1B4C" w:rsidRDefault="00980E26" w:rsidP="00073549">
      <w:pPr>
        <w:numPr>
          <w:ilvl w:val="0"/>
          <w:numId w:val="24"/>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zpracovává závěrečné hodnocení dokončených staveb včetně sledování záručních lhůt,</w:t>
      </w:r>
    </w:p>
    <w:p w14:paraId="47B7C369" w14:textId="77777777" w:rsidR="00980E26" w:rsidRPr="000C1B4C" w:rsidRDefault="00980E26" w:rsidP="00073549">
      <w:pPr>
        <w:numPr>
          <w:ilvl w:val="0"/>
          <w:numId w:val="24"/>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lastRenderedPageBreak/>
        <w:t>zajišťuje účast na termínovaných jednáních za město v souvislosti s majetkem města nebo při územním a stavebním řízení,</w:t>
      </w:r>
    </w:p>
    <w:p w14:paraId="6FD064F7" w14:textId="77777777" w:rsidR="00980E26" w:rsidRPr="000C1B4C" w:rsidRDefault="00980E26" w:rsidP="00073549">
      <w:pPr>
        <w:numPr>
          <w:ilvl w:val="0"/>
          <w:numId w:val="24"/>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zpracovává a následně předává protokoly o předání investic do užívání ve finančním vyjádření finančnímu odboru k zavedení do účetní evidence,</w:t>
      </w:r>
    </w:p>
    <w:p w14:paraId="28BE3F0F" w14:textId="77777777" w:rsidR="00980E26" w:rsidRPr="000C1B4C" w:rsidRDefault="00980E26" w:rsidP="00073549">
      <w:pPr>
        <w:numPr>
          <w:ilvl w:val="0"/>
          <w:numId w:val="24"/>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zabezpečuje plnění úkolů na úseku PO dle zákona č. 133/1985 Sb., smluvně zajišťuje úkoly stanovené § 5 citovaného zákona,</w:t>
      </w:r>
    </w:p>
    <w:p w14:paraId="2585E882" w14:textId="77777777" w:rsidR="00980E26" w:rsidRPr="000C1B4C" w:rsidRDefault="00980E26" w:rsidP="00073549">
      <w:pPr>
        <w:numPr>
          <w:ilvl w:val="0"/>
          <w:numId w:val="24"/>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organizačně zajišťuje BOZP, školení řidičů a vede předepsanou dokumentaci</w:t>
      </w:r>
    </w:p>
    <w:p w14:paraId="1D3596B3" w14:textId="2FC20C51" w:rsidR="00980E26" w:rsidRPr="000C1B4C" w:rsidRDefault="00980E26" w:rsidP="00073549">
      <w:pPr>
        <w:numPr>
          <w:ilvl w:val="0"/>
          <w:numId w:val="24"/>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vede evidenci vodovodu a kanalizace v majetku města a zajišťuje agendu vyplývající z povinností vlastníka těchto zařízení.</w:t>
      </w:r>
    </w:p>
    <w:bookmarkEnd w:id="65"/>
    <w:p w14:paraId="425F3B98" w14:textId="77777777" w:rsidR="00980E26" w:rsidRPr="000C1B4C" w:rsidRDefault="00980E26" w:rsidP="00980E26">
      <w:pPr>
        <w:autoSpaceDE w:val="0"/>
        <w:autoSpaceDN w:val="0"/>
        <w:adjustRightInd w:val="0"/>
        <w:spacing w:line="252" w:lineRule="auto"/>
        <w:ind w:left="720"/>
        <w:jc w:val="both"/>
        <w:rPr>
          <w:rFonts w:asciiTheme="minorHAnsi" w:hAnsiTheme="minorHAnsi" w:cstheme="minorHAnsi"/>
          <w:noProof/>
          <w:sz w:val="22"/>
          <w:szCs w:val="22"/>
        </w:rPr>
      </w:pPr>
    </w:p>
    <w:p w14:paraId="779ACD85" w14:textId="131CD9D1" w:rsidR="00230B38" w:rsidRPr="000C1B4C" w:rsidRDefault="00065D25" w:rsidP="00230B38">
      <w:pPr>
        <w:jc w:val="both"/>
        <w:rPr>
          <w:rFonts w:asciiTheme="minorHAnsi" w:hAnsiTheme="minorHAnsi" w:cstheme="minorHAnsi"/>
          <w:b/>
          <w:noProof/>
          <w:sz w:val="22"/>
          <w:szCs w:val="22"/>
        </w:rPr>
      </w:pPr>
      <w:r>
        <w:rPr>
          <w:rFonts w:asciiTheme="minorHAnsi" w:hAnsiTheme="minorHAnsi" w:cstheme="minorHAnsi"/>
          <w:b/>
          <w:noProof/>
          <w:sz w:val="22"/>
          <w:szCs w:val="22"/>
        </w:rPr>
        <w:t>Na agendě d</w:t>
      </w:r>
      <w:r w:rsidR="00230B38" w:rsidRPr="000C1B4C">
        <w:rPr>
          <w:rFonts w:asciiTheme="minorHAnsi" w:hAnsiTheme="minorHAnsi" w:cstheme="minorHAnsi"/>
          <w:b/>
          <w:noProof/>
          <w:sz w:val="22"/>
          <w:szCs w:val="22"/>
        </w:rPr>
        <w:t>otac</w:t>
      </w:r>
      <w:r>
        <w:rPr>
          <w:rFonts w:asciiTheme="minorHAnsi" w:hAnsiTheme="minorHAnsi" w:cstheme="minorHAnsi"/>
          <w:b/>
          <w:noProof/>
          <w:sz w:val="22"/>
          <w:szCs w:val="22"/>
        </w:rPr>
        <w:t>í</w:t>
      </w:r>
      <w:r w:rsidR="00230B38" w:rsidRPr="000C1B4C">
        <w:rPr>
          <w:rFonts w:asciiTheme="minorHAnsi" w:hAnsiTheme="minorHAnsi" w:cstheme="minorHAnsi"/>
          <w:b/>
          <w:noProof/>
          <w:sz w:val="22"/>
          <w:szCs w:val="22"/>
        </w:rPr>
        <w:t>:</w:t>
      </w:r>
    </w:p>
    <w:p w14:paraId="08CB70F7" w14:textId="77777777" w:rsidR="00230B38" w:rsidRPr="000C1B4C" w:rsidRDefault="00230B38" w:rsidP="00F539BA">
      <w:pPr>
        <w:numPr>
          <w:ilvl w:val="0"/>
          <w:numId w:val="54"/>
        </w:numPr>
        <w:tabs>
          <w:tab w:val="clear" w:pos="1260"/>
        </w:tabs>
        <w:ind w:left="709" w:hanging="283"/>
        <w:jc w:val="both"/>
        <w:rPr>
          <w:rFonts w:asciiTheme="minorHAnsi" w:hAnsiTheme="minorHAnsi" w:cstheme="minorHAnsi"/>
          <w:noProof/>
          <w:sz w:val="22"/>
          <w:szCs w:val="22"/>
        </w:rPr>
      </w:pPr>
      <w:r w:rsidRPr="000C1B4C">
        <w:rPr>
          <w:rFonts w:asciiTheme="minorHAnsi" w:hAnsiTheme="minorHAnsi" w:cstheme="minorHAnsi"/>
          <w:noProof/>
          <w:sz w:val="22"/>
          <w:szCs w:val="22"/>
        </w:rPr>
        <w:t>sleduje dotační tituly a granty, návrhy na jejich využití pro činnost organizace</w:t>
      </w:r>
    </w:p>
    <w:p w14:paraId="7FB95AC4" w14:textId="77777777" w:rsidR="00230B38" w:rsidRPr="000C1B4C" w:rsidRDefault="00230B38" w:rsidP="00F539BA">
      <w:pPr>
        <w:numPr>
          <w:ilvl w:val="0"/>
          <w:numId w:val="54"/>
        </w:numPr>
        <w:tabs>
          <w:tab w:val="clear" w:pos="1260"/>
        </w:tabs>
        <w:ind w:left="709" w:hanging="283"/>
        <w:jc w:val="both"/>
        <w:rPr>
          <w:rFonts w:asciiTheme="minorHAnsi" w:hAnsiTheme="minorHAnsi" w:cstheme="minorHAnsi"/>
          <w:noProof/>
          <w:sz w:val="22"/>
          <w:szCs w:val="22"/>
        </w:rPr>
      </w:pPr>
      <w:r w:rsidRPr="000C1B4C">
        <w:rPr>
          <w:rFonts w:asciiTheme="minorHAnsi" w:hAnsiTheme="minorHAnsi" w:cstheme="minorHAnsi"/>
          <w:noProof/>
          <w:sz w:val="22"/>
          <w:szCs w:val="22"/>
        </w:rPr>
        <w:t>spolupracuje s pracovníky jednotlivých odborů při identifikaci projektových záměrů včetně vyhledávání dostupných dotačních možností</w:t>
      </w:r>
    </w:p>
    <w:p w14:paraId="04DC0366" w14:textId="77777777" w:rsidR="00230B38" w:rsidRPr="000C1B4C" w:rsidRDefault="00230B38" w:rsidP="00F539BA">
      <w:pPr>
        <w:numPr>
          <w:ilvl w:val="0"/>
          <w:numId w:val="54"/>
        </w:numPr>
        <w:tabs>
          <w:tab w:val="clear" w:pos="1260"/>
        </w:tabs>
        <w:ind w:left="709" w:hanging="283"/>
        <w:jc w:val="both"/>
        <w:rPr>
          <w:rFonts w:asciiTheme="minorHAnsi" w:hAnsiTheme="minorHAnsi" w:cstheme="minorHAnsi"/>
          <w:noProof/>
          <w:sz w:val="22"/>
          <w:szCs w:val="22"/>
        </w:rPr>
      </w:pPr>
      <w:r w:rsidRPr="000C1B4C">
        <w:rPr>
          <w:rFonts w:asciiTheme="minorHAnsi" w:hAnsiTheme="minorHAnsi" w:cstheme="minorHAnsi"/>
          <w:noProof/>
          <w:sz w:val="22"/>
          <w:szCs w:val="22"/>
        </w:rPr>
        <w:t>spolupracuje s vyhlašovateli dotačních titulů a grantů</w:t>
      </w:r>
    </w:p>
    <w:p w14:paraId="077B0CA4" w14:textId="77777777" w:rsidR="00230B38" w:rsidRPr="000C1B4C" w:rsidRDefault="00230B38" w:rsidP="00F539BA">
      <w:pPr>
        <w:numPr>
          <w:ilvl w:val="0"/>
          <w:numId w:val="54"/>
        </w:numPr>
        <w:tabs>
          <w:tab w:val="clear" w:pos="1260"/>
        </w:tabs>
        <w:ind w:left="709" w:hanging="283"/>
        <w:jc w:val="both"/>
        <w:rPr>
          <w:rFonts w:asciiTheme="minorHAnsi" w:hAnsiTheme="minorHAnsi" w:cstheme="minorHAnsi"/>
          <w:noProof/>
          <w:sz w:val="22"/>
          <w:szCs w:val="22"/>
        </w:rPr>
      </w:pPr>
      <w:r w:rsidRPr="000C1B4C">
        <w:rPr>
          <w:rFonts w:asciiTheme="minorHAnsi" w:hAnsiTheme="minorHAnsi" w:cstheme="minorHAnsi"/>
          <w:noProof/>
          <w:sz w:val="22"/>
          <w:szCs w:val="22"/>
        </w:rPr>
        <w:t>koordinuje a metodiky vede projektovou přípravu, obsahovou, organizační a rozpočtovou přípravu žádosti o dotace</w:t>
      </w:r>
    </w:p>
    <w:p w14:paraId="16A0A5FB" w14:textId="77777777" w:rsidR="00230B38" w:rsidRPr="000C1B4C" w:rsidRDefault="00230B38" w:rsidP="00073549">
      <w:pPr>
        <w:numPr>
          <w:ilvl w:val="0"/>
          <w:numId w:val="54"/>
        </w:numPr>
        <w:jc w:val="both"/>
        <w:rPr>
          <w:rFonts w:asciiTheme="minorHAnsi" w:hAnsiTheme="minorHAnsi" w:cstheme="minorHAnsi"/>
          <w:noProof/>
          <w:sz w:val="22"/>
          <w:szCs w:val="22"/>
        </w:rPr>
      </w:pPr>
      <w:r w:rsidRPr="000C1B4C">
        <w:rPr>
          <w:rFonts w:asciiTheme="minorHAnsi" w:hAnsiTheme="minorHAnsi" w:cstheme="minorHAnsi"/>
          <w:noProof/>
          <w:sz w:val="22"/>
          <w:szCs w:val="22"/>
        </w:rPr>
        <w:t>komunikuje s poskytovatelem dotace</w:t>
      </w:r>
    </w:p>
    <w:p w14:paraId="2C0C3CB7" w14:textId="77777777" w:rsidR="00230B38" w:rsidRPr="000C1B4C" w:rsidRDefault="00230B38" w:rsidP="00073549">
      <w:pPr>
        <w:numPr>
          <w:ilvl w:val="0"/>
          <w:numId w:val="54"/>
        </w:numPr>
        <w:jc w:val="both"/>
        <w:rPr>
          <w:rFonts w:asciiTheme="minorHAnsi" w:hAnsiTheme="minorHAnsi" w:cstheme="minorHAnsi"/>
          <w:noProof/>
          <w:sz w:val="22"/>
          <w:szCs w:val="22"/>
        </w:rPr>
      </w:pPr>
      <w:r w:rsidRPr="000C1B4C">
        <w:rPr>
          <w:rFonts w:asciiTheme="minorHAnsi" w:hAnsiTheme="minorHAnsi" w:cstheme="minorHAnsi"/>
          <w:noProof/>
          <w:sz w:val="22"/>
          <w:szCs w:val="22"/>
        </w:rPr>
        <w:t>administruje činnost spojenou s realizací projektů</w:t>
      </w:r>
    </w:p>
    <w:p w14:paraId="6C820A99" w14:textId="77777777" w:rsidR="00230B38" w:rsidRPr="000C1B4C" w:rsidRDefault="00230B38" w:rsidP="00073549">
      <w:pPr>
        <w:numPr>
          <w:ilvl w:val="0"/>
          <w:numId w:val="54"/>
        </w:numPr>
        <w:jc w:val="both"/>
        <w:rPr>
          <w:rFonts w:asciiTheme="minorHAnsi" w:hAnsiTheme="minorHAnsi" w:cstheme="minorHAnsi"/>
          <w:noProof/>
          <w:sz w:val="22"/>
          <w:szCs w:val="22"/>
        </w:rPr>
      </w:pPr>
      <w:r w:rsidRPr="000C1B4C">
        <w:rPr>
          <w:rFonts w:asciiTheme="minorHAnsi" w:hAnsiTheme="minorHAnsi" w:cstheme="minorHAnsi"/>
          <w:noProof/>
          <w:sz w:val="22"/>
          <w:szCs w:val="22"/>
        </w:rPr>
        <w:t>informuje veřejnost o realizovaných projektech města</w:t>
      </w:r>
    </w:p>
    <w:p w14:paraId="53DD92C8" w14:textId="77777777" w:rsidR="00230B38" w:rsidRPr="000C1B4C" w:rsidRDefault="00230B38" w:rsidP="00073549">
      <w:pPr>
        <w:numPr>
          <w:ilvl w:val="0"/>
          <w:numId w:val="54"/>
        </w:numPr>
        <w:jc w:val="both"/>
        <w:rPr>
          <w:rFonts w:asciiTheme="minorHAnsi" w:hAnsiTheme="minorHAnsi" w:cstheme="minorHAnsi"/>
          <w:noProof/>
          <w:sz w:val="22"/>
          <w:szCs w:val="22"/>
        </w:rPr>
      </w:pPr>
      <w:r w:rsidRPr="000C1B4C">
        <w:rPr>
          <w:rFonts w:asciiTheme="minorHAnsi" w:hAnsiTheme="minorHAnsi" w:cstheme="minorHAnsi"/>
          <w:noProof/>
          <w:sz w:val="22"/>
          <w:szCs w:val="22"/>
        </w:rPr>
        <w:t>připravuje podklady pro RMV a ZMV týkající se dotací</w:t>
      </w:r>
    </w:p>
    <w:p w14:paraId="7654DE97" w14:textId="77777777" w:rsidR="00230B38" w:rsidRPr="000C1B4C" w:rsidRDefault="00230B38" w:rsidP="00073549">
      <w:pPr>
        <w:numPr>
          <w:ilvl w:val="0"/>
          <w:numId w:val="54"/>
        </w:numPr>
        <w:jc w:val="both"/>
        <w:rPr>
          <w:rFonts w:asciiTheme="minorHAnsi" w:hAnsiTheme="minorHAnsi" w:cstheme="minorHAnsi"/>
          <w:noProof/>
          <w:sz w:val="22"/>
          <w:szCs w:val="22"/>
        </w:rPr>
      </w:pPr>
      <w:r w:rsidRPr="000C1B4C">
        <w:rPr>
          <w:rFonts w:asciiTheme="minorHAnsi" w:hAnsiTheme="minorHAnsi" w:cstheme="minorHAnsi"/>
          <w:noProof/>
          <w:sz w:val="22"/>
          <w:szCs w:val="22"/>
        </w:rPr>
        <w:t>spolupracuje na přípravě, zadávání a kontrole veřejných zakázek malého rozsahu</w:t>
      </w:r>
    </w:p>
    <w:p w14:paraId="30EC4230" w14:textId="77777777" w:rsidR="00230B38" w:rsidRPr="000C1B4C" w:rsidRDefault="00230B38" w:rsidP="00A121A4">
      <w:pPr>
        <w:ind w:left="1260"/>
        <w:jc w:val="both"/>
        <w:rPr>
          <w:rFonts w:asciiTheme="minorHAnsi" w:hAnsiTheme="minorHAnsi" w:cstheme="minorHAnsi"/>
          <w:noProof/>
        </w:rPr>
      </w:pPr>
    </w:p>
    <w:p w14:paraId="72B404AD" w14:textId="42DCF773" w:rsidR="00230B38" w:rsidRPr="000C1B4C" w:rsidRDefault="00065D25" w:rsidP="00230B38">
      <w:pPr>
        <w:rPr>
          <w:rFonts w:asciiTheme="minorHAnsi" w:hAnsiTheme="minorHAnsi" w:cstheme="minorHAnsi"/>
          <w:b/>
          <w:noProof/>
          <w:color w:val="000000"/>
          <w:sz w:val="22"/>
          <w:szCs w:val="22"/>
        </w:rPr>
      </w:pPr>
      <w:r>
        <w:rPr>
          <w:rFonts w:asciiTheme="minorHAnsi" w:hAnsiTheme="minorHAnsi" w:cstheme="minorHAnsi"/>
          <w:b/>
          <w:noProof/>
          <w:color w:val="000000"/>
          <w:sz w:val="22"/>
          <w:szCs w:val="22"/>
        </w:rPr>
        <w:t>Na agendě výběrových řízení</w:t>
      </w:r>
      <w:r w:rsidR="00230B38" w:rsidRPr="000C1B4C">
        <w:rPr>
          <w:rFonts w:asciiTheme="minorHAnsi" w:hAnsiTheme="minorHAnsi" w:cstheme="minorHAnsi"/>
          <w:b/>
          <w:noProof/>
          <w:color w:val="000000"/>
          <w:sz w:val="22"/>
          <w:szCs w:val="22"/>
        </w:rPr>
        <w:t>, správ</w:t>
      </w:r>
      <w:r>
        <w:rPr>
          <w:rFonts w:asciiTheme="minorHAnsi" w:hAnsiTheme="minorHAnsi" w:cstheme="minorHAnsi"/>
          <w:b/>
          <w:noProof/>
          <w:color w:val="000000"/>
          <w:sz w:val="22"/>
          <w:szCs w:val="22"/>
        </w:rPr>
        <w:t>ě</w:t>
      </w:r>
      <w:r w:rsidR="00230B38" w:rsidRPr="000C1B4C">
        <w:rPr>
          <w:rFonts w:asciiTheme="minorHAnsi" w:hAnsiTheme="minorHAnsi" w:cstheme="minorHAnsi"/>
          <w:b/>
          <w:noProof/>
          <w:color w:val="000000"/>
          <w:sz w:val="22"/>
          <w:szCs w:val="22"/>
        </w:rPr>
        <w:t xml:space="preserve"> majetku</w:t>
      </w:r>
      <w:r>
        <w:rPr>
          <w:rFonts w:asciiTheme="minorHAnsi" w:hAnsiTheme="minorHAnsi" w:cstheme="minorHAnsi"/>
          <w:b/>
          <w:noProof/>
          <w:color w:val="000000"/>
          <w:sz w:val="22"/>
          <w:szCs w:val="22"/>
        </w:rPr>
        <w:t xml:space="preserve"> a investicích</w:t>
      </w:r>
      <w:r w:rsidR="00230B38" w:rsidRPr="000C1B4C">
        <w:rPr>
          <w:rFonts w:asciiTheme="minorHAnsi" w:hAnsiTheme="minorHAnsi" w:cstheme="minorHAnsi"/>
          <w:b/>
          <w:noProof/>
          <w:color w:val="000000"/>
          <w:sz w:val="22"/>
          <w:szCs w:val="22"/>
        </w:rPr>
        <w:t>:</w:t>
      </w:r>
    </w:p>
    <w:p w14:paraId="7F24477F" w14:textId="0DBBF9DD" w:rsidR="00230B38" w:rsidRPr="000C1B4C" w:rsidRDefault="00230B38" w:rsidP="00073549">
      <w:pPr>
        <w:numPr>
          <w:ilvl w:val="0"/>
          <w:numId w:val="37"/>
        </w:numPr>
        <w:tabs>
          <w:tab w:val="num" w:pos="927"/>
        </w:tabs>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zajišťuje agendu </w:t>
      </w:r>
      <w:r w:rsidR="00A121A4" w:rsidRPr="000C1B4C">
        <w:rPr>
          <w:rFonts w:asciiTheme="minorHAnsi" w:hAnsiTheme="minorHAnsi" w:cstheme="minorHAnsi"/>
          <w:noProof/>
          <w:sz w:val="22"/>
          <w:szCs w:val="22"/>
        </w:rPr>
        <w:t>zadávání veřejných zakázek dle záko</w:t>
      </w:r>
      <w:r w:rsidRPr="000C1B4C">
        <w:rPr>
          <w:rFonts w:asciiTheme="minorHAnsi" w:hAnsiTheme="minorHAnsi" w:cstheme="minorHAnsi"/>
          <w:noProof/>
          <w:sz w:val="22"/>
          <w:szCs w:val="22"/>
        </w:rPr>
        <w:t xml:space="preserve">na č. 134/2016 Sb., o </w:t>
      </w:r>
      <w:r w:rsidR="00A121A4" w:rsidRPr="000C1B4C">
        <w:rPr>
          <w:rFonts w:asciiTheme="minorHAnsi" w:hAnsiTheme="minorHAnsi" w:cstheme="minorHAnsi"/>
          <w:noProof/>
          <w:sz w:val="22"/>
          <w:szCs w:val="22"/>
        </w:rPr>
        <w:t xml:space="preserve">zadávání </w:t>
      </w:r>
      <w:r w:rsidRPr="000C1B4C">
        <w:rPr>
          <w:rFonts w:asciiTheme="minorHAnsi" w:hAnsiTheme="minorHAnsi" w:cstheme="minorHAnsi"/>
          <w:noProof/>
          <w:sz w:val="22"/>
          <w:szCs w:val="22"/>
        </w:rPr>
        <w:t>veřejných zakáz</w:t>
      </w:r>
      <w:r w:rsidR="00A121A4" w:rsidRPr="000C1B4C">
        <w:rPr>
          <w:rFonts w:asciiTheme="minorHAnsi" w:hAnsiTheme="minorHAnsi" w:cstheme="minorHAnsi"/>
          <w:noProof/>
          <w:sz w:val="22"/>
          <w:szCs w:val="22"/>
        </w:rPr>
        <w:t>ek,</w:t>
      </w:r>
      <w:r w:rsidRPr="000C1B4C">
        <w:rPr>
          <w:rFonts w:asciiTheme="minorHAnsi" w:hAnsiTheme="minorHAnsi" w:cstheme="minorHAnsi"/>
          <w:noProof/>
          <w:sz w:val="22"/>
          <w:szCs w:val="22"/>
        </w:rPr>
        <w:t xml:space="preserve"> </w:t>
      </w:r>
      <w:r w:rsidR="00A121A4" w:rsidRPr="000C1B4C">
        <w:rPr>
          <w:rFonts w:asciiTheme="minorHAnsi" w:hAnsiTheme="minorHAnsi" w:cstheme="minorHAnsi"/>
          <w:noProof/>
          <w:sz w:val="22"/>
          <w:szCs w:val="22"/>
        </w:rPr>
        <w:t>a vnitřních předpisů města</w:t>
      </w:r>
      <w:r w:rsidRPr="000C1B4C">
        <w:rPr>
          <w:rFonts w:asciiTheme="minorHAnsi" w:hAnsiTheme="minorHAnsi" w:cstheme="minorHAnsi"/>
          <w:noProof/>
          <w:sz w:val="22"/>
          <w:szCs w:val="22"/>
        </w:rPr>
        <w:t xml:space="preserve">. V případě, že RMV, ZMV rozhodne o realizaci veřejné zakázky prostřednictvím </w:t>
      </w:r>
      <w:r w:rsidR="00A121A4" w:rsidRPr="000C1B4C">
        <w:rPr>
          <w:rFonts w:asciiTheme="minorHAnsi" w:hAnsiTheme="minorHAnsi" w:cstheme="minorHAnsi"/>
          <w:noProof/>
          <w:sz w:val="22"/>
          <w:szCs w:val="22"/>
        </w:rPr>
        <w:t>třetí osoby</w:t>
      </w:r>
      <w:r w:rsidRPr="000C1B4C">
        <w:rPr>
          <w:rFonts w:asciiTheme="minorHAnsi" w:hAnsiTheme="minorHAnsi" w:cstheme="minorHAnsi"/>
          <w:noProof/>
          <w:sz w:val="22"/>
          <w:szCs w:val="22"/>
        </w:rPr>
        <w:t xml:space="preserve">, poskytuje této </w:t>
      </w:r>
      <w:r w:rsidR="00A121A4" w:rsidRPr="000C1B4C">
        <w:rPr>
          <w:rFonts w:asciiTheme="minorHAnsi" w:hAnsiTheme="minorHAnsi" w:cstheme="minorHAnsi"/>
          <w:noProof/>
          <w:sz w:val="22"/>
          <w:szCs w:val="22"/>
        </w:rPr>
        <w:t>osobě</w:t>
      </w:r>
      <w:r w:rsidRPr="000C1B4C">
        <w:rPr>
          <w:rFonts w:asciiTheme="minorHAnsi" w:hAnsiTheme="minorHAnsi" w:cstheme="minorHAnsi"/>
          <w:noProof/>
          <w:sz w:val="22"/>
          <w:szCs w:val="22"/>
        </w:rPr>
        <w:t xml:space="preserve"> součinnost a zabezpečuje archivaci jednotlivých dokumentů, </w:t>
      </w:r>
    </w:p>
    <w:p w14:paraId="2DD7CDA5" w14:textId="789FC175" w:rsidR="00230B38" w:rsidRPr="000C1B4C" w:rsidRDefault="00230B38" w:rsidP="00073549">
      <w:pPr>
        <w:numPr>
          <w:ilvl w:val="0"/>
          <w:numId w:val="37"/>
        </w:numPr>
        <w:tabs>
          <w:tab w:val="num" w:pos="927"/>
        </w:tabs>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předává sml</w:t>
      </w:r>
      <w:r w:rsidR="005B4262" w:rsidRPr="000C1B4C">
        <w:rPr>
          <w:rFonts w:asciiTheme="minorHAnsi" w:hAnsiTheme="minorHAnsi" w:cstheme="minorHAnsi"/>
          <w:noProof/>
          <w:sz w:val="22"/>
          <w:szCs w:val="22"/>
        </w:rPr>
        <w:t>ouvy</w:t>
      </w:r>
      <w:r w:rsidRPr="000C1B4C">
        <w:rPr>
          <w:rFonts w:asciiTheme="minorHAnsi" w:hAnsiTheme="minorHAnsi" w:cstheme="minorHAnsi"/>
          <w:noProof/>
          <w:sz w:val="22"/>
          <w:szCs w:val="22"/>
        </w:rPr>
        <w:t xml:space="preserve"> ke zveřejnění v registru smluv</w:t>
      </w:r>
    </w:p>
    <w:p w14:paraId="4AF90C2E" w14:textId="77777777" w:rsidR="00060728" w:rsidRPr="000C1B4C" w:rsidRDefault="00060728" w:rsidP="00073549">
      <w:pPr>
        <w:numPr>
          <w:ilvl w:val="0"/>
          <w:numId w:val="37"/>
        </w:numPr>
        <w:tabs>
          <w:tab w:val="num" w:pos="927"/>
        </w:tabs>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zabezpečuje tvorbu a uzavírání smluvní dokumentace týkající se nemovitého majetku města</w:t>
      </w:r>
    </w:p>
    <w:p w14:paraId="4F55275D" w14:textId="77777777" w:rsidR="00230B38" w:rsidRPr="000C1B4C" w:rsidRDefault="00230B38" w:rsidP="00073549">
      <w:pPr>
        <w:numPr>
          <w:ilvl w:val="0"/>
          <w:numId w:val="37"/>
        </w:numPr>
        <w:tabs>
          <w:tab w:val="num" w:pos="927"/>
        </w:tabs>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podílí se na tvorbě strategických rozvojových dokumentů města</w:t>
      </w:r>
    </w:p>
    <w:p w14:paraId="10D3EEC8" w14:textId="77777777" w:rsidR="00230B38" w:rsidRPr="000C1B4C" w:rsidRDefault="00230B38" w:rsidP="00073549">
      <w:pPr>
        <w:numPr>
          <w:ilvl w:val="0"/>
          <w:numId w:val="37"/>
        </w:numPr>
        <w:jc w:val="both"/>
        <w:rPr>
          <w:rFonts w:asciiTheme="minorHAnsi" w:hAnsiTheme="minorHAnsi" w:cstheme="minorHAnsi"/>
          <w:noProof/>
          <w:sz w:val="22"/>
          <w:szCs w:val="22"/>
        </w:rPr>
      </w:pPr>
      <w:r w:rsidRPr="000C1B4C">
        <w:rPr>
          <w:rFonts w:asciiTheme="minorHAnsi" w:hAnsiTheme="minorHAnsi" w:cstheme="minorHAnsi"/>
          <w:noProof/>
          <w:sz w:val="22"/>
          <w:szCs w:val="22"/>
        </w:rPr>
        <w:t>na úseku nemovitého majetku města zajišťuje výkon agendy spojené s vyřizováním restitučních nároků, zpracovává podklady k vyhotovení majetkoprávních smluv města, pro znalecké oceňování nemovitého majetku města, ověřuje majetkoprávní vztahy k nemovitostem a zajišťuje nabývací tituly k nemovitostem města,</w:t>
      </w:r>
    </w:p>
    <w:p w14:paraId="2D7C39E3" w14:textId="77777777" w:rsidR="00230B38" w:rsidRPr="000C1B4C" w:rsidRDefault="00230B38" w:rsidP="00073549">
      <w:pPr>
        <w:numPr>
          <w:ilvl w:val="0"/>
          <w:numId w:val="37"/>
        </w:numPr>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zajišťuje činnosti spojené s převody z a do majetku státu (historický majetek města, převod majetku z vlastnictví státu), </w:t>
      </w:r>
    </w:p>
    <w:p w14:paraId="11C57B08" w14:textId="77777777" w:rsidR="00230B38" w:rsidRPr="000C1B4C" w:rsidRDefault="00230B38" w:rsidP="00073549">
      <w:pPr>
        <w:numPr>
          <w:ilvl w:val="0"/>
          <w:numId w:val="37"/>
        </w:numPr>
        <w:jc w:val="both"/>
        <w:rPr>
          <w:rFonts w:asciiTheme="minorHAnsi" w:hAnsiTheme="minorHAnsi" w:cstheme="minorHAnsi"/>
          <w:noProof/>
          <w:color w:val="FF0000"/>
          <w:sz w:val="22"/>
          <w:szCs w:val="22"/>
        </w:rPr>
      </w:pPr>
      <w:r w:rsidRPr="000C1B4C">
        <w:rPr>
          <w:rFonts w:asciiTheme="minorHAnsi" w:hAnsiTheme="minorHAnsi" w:cstheme="minorHAnsi"/>
          <w:noProof/>
          <w:sz w:val="22"/>
          <w:szCs w:val="22"/>
        </w:rPr>
        <w:t>zabezpečuje agendu spojenou se zveřejňováním záměrů o nakládání s nemovitým majetkem města dle zákona o obcích,</w:t>
      </w:r>
    </w:p>
    <w:p w14:paraId="600D92E8" w14:textId="77777777" w:rsidR="00230B38" w:rsidRPr="000C1B4C" w:rsidRDefault="00230B38" w:rsidP="00073549">
      <w:pPr>
        <w:numPr>
          <w:ilvl w:val="0"/>
          <w:numId w:val="37"/>
        </w:numPr>
        <w:jc w:val="both"/>
        <w:rPr>
          <w:rFonts w:asciiTheme="minorHAnsi" w:hAnsiTheme="minorHAnsi" w:cstheme="minorHAnsi"/>
          <w:noProof/>
          <w:color w:val="FF0000"/>
          <w:sz w:val="22"/>
          <w:szCs w:val="22"/>
        </w:rPr>
      </w:pPr>
      <w:r w:rsidRPr="000C1B4C">
        <w:rPr>
          <w:rFonts w:asciiTheme="minorHAnsi" w:hAnsiTheme="minorHAnsi" w:cstheme="minorHAnsi"/>
          <w:noProof/>
          <w:sz w:val="22"/>
          <w:szCs w:val="22"/>
        </w:rPr>
        <w:t>zabezpečuje plnění úkolů obce podle zákona č. 256/2013 Sb., o katastrální zákon,</w:t>
      </w:r>
    </w:p>
    <w:p w14:paraId="03C9C68C" w14:textId="1A8CF7C0" w:rsidR="00230B38" w:rsidRPr="000C1B4C" w:rsidRDefault="00230B38" w:rsidP="00073549">
      <w:pPr>
        <w:numPr>
          <w:ilvl w:val="0"/>
          <w:numId w:val="37"/>
        </w:numPr>
        <w:jc w:val="both"/>
        <w:rPr>
          <w:rFonts w:asciiTheme="minorHAnsi" w:hAnsiTheme="minorHAnsi" w:cstheme="minorHAnsi"/>
          <w:noProof/>
          <w:color w:val="FF0000"/>
          <w:sz w:val="22"/>
          <w:szCs w:val="22"/>
        </w:rPr>
      </w:pPr>
      <w:r w:rsidRPr="000C1B4C">
        <w:rPr>
          <w:rFonts w:asciiTheme="minorHAnsi" w:hAnsiTheme="minorHAnsi" w:cstheme="minorHAnsi"/>
          <w:noProof/>
          <w:sz w:val="22"/>
          <w:szCs w:val="22"/>
        </w:rPr>
        <w:t xml:space="preserve">u </w:t>
      </w:r>
      <w:r w:rsidR="004459E5" w:rsidRPr="000C1B4C">
        <w:rPr>
          <w:rFonts w:asciiTheme="minorHAnsi" w:hAnsiTheme="minorHAnsi" w:cstheme="minorHAnsi"/>
          <w:noProof/>
          <w:sz w:val="22"/>
          <w:szCs w:val="22"/>
        </w:rPr>
        <w:t>dokončených nemovitých investic</w:t>
      </w:r>
      <w:r w:rsidRPr="000C1B4C">
        <w:rPr>
          <w:rFonts w:asciiTheme="minorHAnsi" w:hAnsiTheme="minorHAnsi" w:cstheme="minorHAnsi"/>
          <w:noProof/>
          <w:sz w:val="22"/>
          <w:szCs w:val="22"/>
        </w:rPr>
        <w:t xml:space="preserve"> podává návrh na zápis na LV Města Vizovice do katastru nemovitostí,</w:t>
      </w:r>
    </w:p>
    <w:p w14:paraId="6ED28A6D" w14:textId="3C488811" w:rsidR="00230B38" w:rsidRPr="000C1B4C" w:rsidRDefault="00230B38" w:rsidP="00073549">
      <w:pPr>
        <w:numPr>
          <w:ilvl w:val="0"/>
          <w:numId w:val="37"/>
        </w:numPr>
        <w:jc w:val="both"/>
        <w:rPr>
          <w:rFonts w:asciiTheme="minorHAnsi" w:hAnsiTheme="minorHAnsi" w:cstheme="minorHAnsi"/>
          <w:noProof/>
          <w:color w:val="FF0000"/>
          <w:sz w:val="22"/>
          <w:szCs w:val="22"/>
        </w:rPr>
      </w:pPr>
      <w:r w:rsidRPr="000C1B4C">
        <w:rPr>
          <w:rFonts w:asciiTheme="minorHAnsi" w:hAnsiTheme="minorHAnsi" w:cstheme="minorHAnsi"/>
          <w:noProof/>
          <w:sz w:val="22"/>
          <w:szCs w:val="22"/>
        </w:rPr>
        <w:t>připravuje podklady pro inventarizaci pozemků města ve finančním vyjádření a předkládá je finančnímu odboru,</w:t>
      </w:r>
    </w:p>
    <w:p w14:paraId="1E155FD3" w14:textId="1EDCB812" w:rsidR="00230B38" w:rsidRPr="000C1B4C" w:rsidRDefault="00230B38" w:rsidP="00073549">
      <w:pPr>
        <w:numPr>
          <w:ilvl w:val="0"/>
          <w:numId w:val="37"/>
        </w:numPr>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na základě pověření starostou zastupuje </w:t>
      </w:r>
      <w:r w:rsidR="004459E5" w:rsidRPr="000C1B4C">
        <w:rPr>
          <w:rFonts w:asciiTheme="minorHAnsi" w:hAnsiTheme="minorHAnsi" w:cstheme="minorHAnsi"/>
          <w:noProof/>
          <w:sz w:val="22"/>
          <w:szCs w:val="22"/>
        </w:rPr>
        <w:t>město – vlastníka</w:t>
      </w:r>
      <w:r w:rsidRPr="000C1B4C">
        <w:rPr>
          <w:rFonts w:asciiTheme="minorHAnsi" w:hAnsiTheme="minorHAnsi" w:cstheme="minorHAnsi"/>
          <w:noProof/>
          <w:sz w:val="22"/>
          <w:szCs w:val="22"/>
        </w:rPr>
        <w:t xml:space="preserve"> nemovitého majetku jako účastníka řízení ve správních řízeních a připravuje podklady pro rozhodování orgánů města o úkonech města jako účastníka správních řízení, při pozemkových úpravách, geometrických měřeních aj</w:t>
      </w:r>
      <w:r w:rsidR="00F67483" w:rsidRPr="000C1B4C">
        <w:rPr>
          <w:rFonts w:asciiTheme="minorHAnsi" w:hAnsiTheme="minorHAnsi" w:cstheme="minorHAnsi"/>
          <w:noProof/>
          <w:sz w:val="22"/>
          <w:szCs w:val="22"/>
        </w:rPr>
        <w:t>.</w:t>
      </w:r>
      <w:r w:rsidR="00F539BA" w:rsidRPr="000C1B4C">
        <w:rPr>
          <w:rFonts w:asciiTheme="minorHAnsi" w:hAnsiTheme="minorHAnsi" w:cstheme="minorHAnsi"/>
          <w:noProof/>
          <w:sz w:val="22"/>
          <w:szCs w:val="22"/>
        </w:rPr>
        <w:t>,</w:t>
      </w:r>
    </w:p>
    <w:p w14:paraId="16A97697" w14:textId="55CEFF1C" w:rsidR="00F539BA" w:rsidRPr="000C1B4C" w:rsidRDefault="00F539BA" w:rsidP="00F539BA">
      <w:pPr>
        <w:pStyle w:val="Odstavecseseznamem"/>
        <w:numPr>
          <w:ilvl w:val="0"/>
          <w:numId w:val="37"/>
        </w:numPr>
        <w:rPr>
          <w:rFonts w:asciiTheme="minorHAnsi" w:eastAsia="Times New Roman" w:hAnsiTheme="minorHAnsi" w:cstheme="minorHAnsi"/>
          <w:noProof/>
        </w:rPr>
      </w:pPr>
      <w:r w:rsidRPr="000C1B4C">
        <w:rPr>
          <w:rFonts w:asciiTheme="minorHAnsi" w:eastAsia="Times New Roman" w:hAnsiTheme="minorHAnsi" w:cstheme="minorHAnsi"/>
          <w:noProof/>
        </w:rPr>
        <w:t xml:space="preserve">zabezpečuje úkoly dle zákona č. 122/2004 Sb., o válečných hrobech a pietních místech a o změně zákona č. 256/2001 Sb., o </w:t>
      </w:r>
      <w:r w:rsidR="004459E5" w:rsidRPr="000C1B4C">
        <w:rPr>
          <w:rFonts w:asciiTheme="minorHAnsi" w:eastAsia="Times New Roman" w:hAnsiTheme="minorHAnsi" w:cstheme="minorHAnsi"/>
          <w:noProof/>
        </w:rPr>
        <w:t>pohřebnictví a</w:t>
      </w:r>
      <w:r w:rsidRPr="000C1B4C">
        <w:rPr>
          <w:rFonts w:asciiTheme="minorHAnsi" w:eastAsia="Times New Roman" w:hAnsiTheme="minorHAnsi" w:cstheme="minorHAnsi"/>
          <w:noProof/>
        </w:rPr>
        <w:t xml:space="preserve"> o změně některých zákonů.</w:t>
      </w:r>
    </w:p>
    <w:p w14:paraId="219B4B28" w14:textId="77777777" w:rsidR="00CB4B01" w:rsidRPr="000C1B4C" w:rsidRDefault="00CB4B01" w:rsidP="00CB4B01">
      <w:pPr>
        <w:rPr>
          <w:rFonts w:asciiTheme="minorHAnsi" w:hAnsiTheme="minorHAnsi" w:cstheme="minorHAnsi"/>
          <w:noProof/>
        </w:rPr>
      </w:pPr>
    </w:p>
    <w:p w14:paraId="4DCF9ED7" w14:textId="6204022E" w:rsidR="00CB4B01" w:rsidRPr="000C1B4C" w:rsidRDefault="00065D25" w:rsidP="00CB4B01">
      <w:pPr>
        <w:rPr>
          <w:rFonts w:asciiTheme="minorHAnsi" w:hAnsiTheme="minorHAnsi" w:cstheme="minorHAnsi"/>
          <w:b/>
          <w:bCs/>
          <w:noProof/>
        </w:rPr>
      </w:pPr>
      <w:r>
        <w:rPr>
          <w:rFonts w:asciiTheme="minorHAnsi" w:hAnsiTheme="minorHAnsi" w:cstheme="minorHAnsi"/>
          <w:b/>
          <w:bCs/>
          <w:noProof/>
        </w:rPr>
        <w:lastRenderedPageBreak/>
        <w:t xml:space="preserve"> </w:t>
      </w:r>
    </w:p>
    <w:p w14:paraId="4E31ED47"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iCs/>
          <w:noProof/>
          <w:sz w:val="22"/>
          <w:szCs w:val="22"/>
        </w:rPr>
      </w:pPr>
      <w:r w:rsidRPr="000C1B4C">
        <w:rPr>
          <w:rFonts w:asciiTheme="minorHAnsi" w:hAnsiTheme="minorHAnsi" w:cstheme="minorHAnsi"/>
          <w:iCs/>
          <w:noProof/>
          <w:sz w:val="22"/>
          <w:szCs w:val="22"/>
        </w:rPr>
        <w:t xml:space="preserve">zodpovídá za přípravu a realizaci investiční výstavby města </w:t>
      </w:r>
    </w:p>
    <w:p w14:paraId="6C689428"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iCs/>
          <w:noProof/>
          <w:sz w:val="22"/>
          <w:szCs w:val="22"/>
        </w:rPr>
      </w:pPr>
      <w:r w:rsidRPr="000C1B4C">
        <w:rPr>
          <w:rFonts w:asciiTheme="minorHAnsi" w:hAnsiTheme="minorHAnsi" w:cstheme="minorHAnsi"/>
          <w:noProof/>
          <w:sz w:val="22"/>
          <w:szCs w:val="22"/>
        </w:rPr>
        <w:t xml:space="preserve">zabezpečuje správu budov městského úřadu, </w:t>
      </w:r>
      <w:r w:rsidRPr="000C1B4C">
        <w:rPr>
          <w:rFonts w:asciiTheme="minorHAnsi" w:hAnsiTheme="minorHAnsi" w:cstheme="minorHAnsi"/>
          <w:iCs/>
          <w:noProof/>
          <w:sz w:val="22"/>
          <w:szCs w:val="22"/>
        </w:rPr>
        <w:t>kulturního domu a zdravotního střediska</w:t>
      </w:r>
    </w:p>
    <w:p w14:paraId="0308BACC"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potřebné podklady k žádosti města na vydání kolaudačního souhlasu příslušné akce na základě usnesení ZM, RM navrhuje a zabezpečuje nové investiční akce pro město,</w:t>
      </w:r>
    </w:p>
    <w:p w14:paraId="00F2C5C2"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zabezpečuje vypracování odborných stanovisek k zadání staveb a účast na jeho projednávání,</w:t>
      </w:r>
    </w:p>
    <w:p w14:paraId="7C9945F1"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na základě schváleného plánu investičních a neinvestičních akcí města zabezpečuje pro tyto akce potřebné podklady, předprojektovou a projektovou dokumentaci včetně komplexního projednání jednotlivých stupňů s příslušnými organizacemi,</w:t>
      </w:r>
    </w:p>
    <w:p w14:paraId="1F1D34AB"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zajišťuje a připravuje všechny potřebné podklady k žádosti města na vydání územního rozhodnutí, stavebního povolení příslušné stavební akce nebo souhlasu k drobné stavbě stavebním úřadem,</w:t>
      </w:r>
    </w:p>
    <w:p w14:paraId="3E7A502C"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zajišťuje předávání staveniště dodavatelům, </w:t>
      </w:r>
    </w:p>
    <w:p w14:paraId="75628FD5"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při realizaci investiční výstavby kontroluje její postup, dodržení rozpočtu a správnost předložených faktur za stavební práce a potvrzuje jejich věcnou správnost, současně ve spolupráci s finančním odborem kontroluje a sleduje přehled čerpání finančních prostředků jednotlivých akcí a v souvislosti s tím navrhuje případná opatření,</w:t>
      </w:r>
    </w:p>
    <w:p w14:paraId="6134D523"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pro zabezpečení vlastní realizace investičních akcí jedná s dodavateli, předkládá návrhy objednávek a smluv, zabezpečuje technický dozor, zpracovává harmonogram realizace přidělených stavebních akcí, kontrol a schůzek, odpovídá za dodržování smluvních podmínek jednotlivých investičních akcí,</w:t>
      </w:r>
    </w:p>
    <w:p w14:paraId="42E19C2C"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dohlíží na včasnost a odpovídající kvalitu dokončovacích prací, provádí periodické kontroly a přebírá dokončené stavební práce od dodavatelů,</w:t>
      </w:r>
    </w:p>
    <w:p w14:paraId="64311282"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zabezpečuje případné projednávání a schvalování změn v průběhu realizace výstavby,</w:t>
      </w:r>
    </w:p>
    <w:p w14:paraId="499FECDA"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zajišťuje a připravuje všechny stavebním úřadem,</w:t>
      </w:r>
    </w:p>
    <w:p w14:paraId="174E490E"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zodpovídá za závěrečné převzetí provozuschopných částí nebo celých staveb a jejich předání do provozu uživateli,</w:t>
      </w:r>
    </w:p>
    <w:p w14:paraId="31555A1B"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zpracovává závěrečné hodnocení dokončených staveb včetně sledování záručních lhůt,</w:t>
      </w:r>
    </w:p>
    <w:p w14:paraId="326E843E"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zajišťuje účast na termínovaných jednáních za město v souvislosti s majetkem města nebo při územním a stavebním řízení,</w:t>
      </w:r>
    </w:p>
    <w:p w14:paraId="54D40E79"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zpracovává a následně předává protokoly o předání investic do užívání ve finančním vyjádření finančnímu odboru k zavedení do účetní evidence,</w:t>
      </w:r>
    </w:p>
    <w:p w14:paraId="663C0A87"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zabezpečuje plnění úkolů na úseku PO dle zákona č. 133/1985 Sb., smluvně zajišťuje úkoly stanovené § 5 citovaného zákona,</w:t>
      </w:r>
    </w:p>
    <w:p w14:paraId="286CBD54"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organizačně zajišťuje BOZP, školení řidičů a vede předepsanou dokumentaci</w:t>
      </w:r>
    </w:p>
    <w:p w14:paraId="6EA802A6" w14:textId="77777777" w:rsidR="00CB4B01" w:rsidRPr="000C1B4C" w:rsidRDefault="00CB4B01" w:rsidP="00065D25">
      <w:pPr>
        <w:numPr>
          <w:ilvl w:val="0"/>
          <w:numId w:val="37"/>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vede evidenci vodovodu a kanalizace v majetku města a zajišťuje agendu vyplývající z povinností vlastníka těchto zařízení.</w:t>
      </w:r>
    </w:p>
    <w:p w14:paraId="3C3E6AA1" w14:textId="77777777" w:rsidR="009D1288" w:rsidRPr="000C1B4C" w:rsidRDefault="009D1288" w:rsidP="009D1288">
      <w:pPr>
        <w:rPr>
          <w:rFonts w:asciiTheme="minorHAnsi" w:hAnsiTheme="minorHAnsi" w:cstheme="minorHAnsi"/>
          <w:noProof/>
        </w:rPr>
      </w:pPr>
    </w:p>
    <w:p w14:paraId="51560549" w14:textId="77777777" w:rsidR="00EA49C5" w:rsidRPr="000C1B4C" w:rsidRDefault="00EA49C5" w:rsidP="00782F51">
      <w:pPr>
        <w:pStyle w:val="Zkladntext"/>
        <w:ind w:right="0"/>
        <w:jc w:val="center"/>
        <w:rPr>
          <w:rFonts w:asciiTheme="minorHAnsi" w:hAnsiTheme="minorHAnsi" w:cstheme="minorHAnsi"/>
          <w:b/>
          <w:noProof/>
          <w:sz w:val="28"/>
          <w:szCs w:val="28"/>
          <w:lang w:val="cs-CZ"/>
        </w:rPr>
      </w:pPr>
    </w:p>
    <w:p w14:paraId="6C15A0D3" w14:textId="77777777" w:rsidR="005C1AA4" w:rsidRPr="000C1B4C" w:rsidRDefault="005C1AA4" w:rsidP="00782F51">
      <w:pPr>
        <w:pStyle w:val="Zkladntext"/>
        <w:ind w:right="0"/>
        <w:jc w:val="center"/>
        <w:rPr>
          <w:rFonts w:asciiTheme="minorHAnsi" w:hAnsiTheme="minorHAnsi" w:cstheme="minorHAnsi"/>
          <w:b/>
          <w:noProof/>
          <w:sz w:val="28"/>
          <w:szCs w:val="28"/>
          <w:lang w:val="cs-CZ"/>
        </w:rPr>
      </w:pPr>
      <w:r w:rsidRPr="000C1B4C">
        <w:rPr>
          <w:rFonts w:asciiTheme="minorHAnsi" w:hAnsiTheme="minorHAnsi" w:cstheme="minorHAnsi"/>
          <w:b/>
          <w:noProof/>
          <w:sz w:val="28"/>
          <w:szCs w:val="28"/>
          <w:lang w:val="cs-CZ"/>
        </w:rPr>
        <w:t>2.</w:t>
      </w:r>
    </w:p>
    <w:p w14:paraId="14C7C0A8" w14:textId="77777777" w:rsidR="005C1AA4" w:rsidRPr="000C1B4C" w:rsidRDefault="005C1AA4" w:rsidP="00782F51">
      <w:pPr>
        <w:pStyle w:val="Styl1"/>
        <w:rPr>
          <w:rFonts w:asciiTheme="minorHAnsi" w:hAnsiTheme="minorHAnsi" w:cstheme="minorHAnsi"/>
          <w:noProof/>
          <w:color w:val="auto"/>
        </w:rPr>
      </w:pPr>
      <w:bookmarkStart w:id="66" w:name="_Toc87343821"/>
      <w:r w:rsidRPr="000C1B4C">
        <w:rPr>
          <w:rFonts w:asciiTheme="minorHAnsi" w:hAnsiTheme="minorHAnsi" w:cstheme="minorHAnsi"/>
          <w:noProof/>
          <w:color w:val="auto"/>
        </w:rPr>
        <w:t>Odbor přestupkový a správní</w:t>
      </w:r>
      <w:bookmarkEnd w:id="66"/>
      <w:r w:rsidRPr="000C1B4C">
        <w:rPr>
          <w:rFonts w:asciiTheme="minorHAnsi" w:hAnsiTheme="minorHAnsi" w:cstheme="minorHAnsi"/>
          <w:noProof/>
          <w:color w:val="auto"/>
        </w:rPr>
        <w:t xml:space="preserve"> </w:t>
      </w:r>
    </w:p>
    <w:p w14:paraId="4E36A633" w14:textId="77777777" w:rsidR="005C1AA4" w:rsidRPr="000C1B4C" w:rsidRDefault="005C1AA4" w:rsidP="00073549">
      <w:pPr>
        <w:numPr>
          <w:ilvl w:val="0"/>
          <w:numId w:val="15"/>
        </w:numPr>
        <w:tabs>
          <w:tab w:val="clear" w:pos="720"/>
          <w:tab w:val="num" w:pos="360"/>
        </w:tabs>
        <w:ind w:hanging="720"/>
        <w:jc w:val="both"/>
        <w:rPr>
          <w:rFonts w:asciiTheme="minorHAnsi" w:hAnsiTheme="minorHAnsi" w:cstheme="minorHAnsi"/>
          <w:b/>
          <w:noProof/>
          <w:sz w:val="22"/>
          <w:szCs w:val="22"/>
        </w:rPr>
      </w:pPr>
      <w:r w:rsidRPr="000C1B4C">
        <w:rPr>
          <w:rFonts w:asciiTheme="minorHAnsi" w:hAnsiTheme="minorHAnsi" w:cstheme="minorHAnsi"/>
          <w:b/>
          <w:noProof/>
          <w:sz w:val="22"/>
          <w:szCs w:val="22"/>
        </w:rPr>
        <w:t>Odbor přestupkový a správní v oblasti samostatné působnosti:</w:t>
      </w:r>
    </w:p>
    <w:p w14:paraId="2192E312" w14:textId="77777777" w:rsidR="005C1AA4" w:rsidRPr="000C1B4C" w:rsidRDefault="005C1AA4" w:rsidP="00073549">
      <w:pPr>
        <w:numPr>
          <w:ilvl w:val="0"/>
          <w:numId w:val="16"/>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spolupracuje při tvorbě obecně závazných vyhlášek a nařízení města,</w:t>
      </w:r>
    </w:p>
    <w:p w14:paraId="6871BD8C" w14:textId="7D59D43A" w:rsidR="005C1AA4" w:rsidRPr="000C1B4C" w:rsidRDefault="005C1AA4" w:rsidP="00073549">
      <w:pPr>
        <w:numPr>
          <w:ilvl w:val="0"/>
          <w:numId w:val="16"/>
        </w:numPr>
        <w:tabs>
          <w:tab w:val="clear" w:pos="1080"/>
          <w:tab w:val="num" w:pos="720"/>
        </w:tabs>
        <w:ind w:left="720"/>
        <w:jc w:val="both"/>
        <w:rPr>
          <w:rFonts w:asciiTheme="minorHAnsi" w:hAnsiTheme="minorHAnsi" w:cstheme="minorHAnsi"/>
          <w:noProof/>
          <w:color w:val="000000"/>
          <w:sz w:val="22"/>
          <w:szCs w:val="22"/>
        </w:rPr>
      </w:pPr>
      <w:r w:rsidRPr="000C1B4C">
        <w:rPr>
          <w:rFonts w:asciiTheme="minorHAnsi" w:hAnsiTheme="minorHAnsi" w:cstheme="minorHAnsi"/>
          <w:noProof/>
          <w:sz w:val="22"/>
          <w:szCs w:val="22"/>
        </w:rPr>
        <w:t>spolupracuje při tvorbě vnitřních předpisů a směrnic,</w:t>
      </w:r>
      <w:r w:rsidR="007D4BC2" w:rsidRPr="000C1B4C">
        <w:rPr>
          <w:rFonts w:asciiTheme="minorHAnsi" w:hAnsiTheme="minorHAnsi" w:cstheme="minorHAnsi"/>
          <w:noProof/>
          <w:color w:val="000000"/>
          <w:sz w:val="22"/>
          <w:szCs w:val="22"/>
        </w:rPr>
        <w:t xml:space="preserve"> </w:t>
      </w:r>
    </w:p>
    <w:p w14:paraId="6E8196DF" w14:textId="77777777" w:rsidR="005C1AA4" w:rsidRPr="000C1B4C" w:rsidRDefault="002D6145" w:rsidP="00073549">
      <w:pPr>
        <w:numPr>
          <w:ilvl w:val="0"/>
          <w:numId w:val="16"/>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color w:val="000000"/>
          <w:sz w:val="22"/>
          <w:szCs w:val="22"/>
        </w:rPr>
        <w:t>p</w:t>
      </w:r>
      <w:r w:rsidR="00E10632" w:rsidRPr="000C1B4C">
        <w:rPr>
          <w:rFonts w:asciiTheme="minorHAnsi" w:hAnsiTheme="minorHAnsi" w:cstheme="minorHAnsi"/>
          <w:noProof/>
          <w:color w:val="000000"/>
          <w:sz w:val="22"/>
          <w:szCs w:val="22"/>
        </w:rPr>
        <w:t xml:space="preserve">rojednává přestupky dle zákona č. 128/2000 Sb., o obcích </w:t>
      </w:r>
      <w:r w:rsidRPr="000C1B4C">
        <w:rPr>
          <w:rFonts w:asciiTheme="minorHAnsi" w:hAnsiTheme="minorHAnsi" w:cstheme="minorHAnsi"/>
          <w:noProof/>
          <w:sz w:val="22"/>
          <w:szCs w:val="22"/>
        </w:rPr>
        <w:t xml:space="preserve"> </w:t>
      </w:r>
    </w:p>
    <w:p w14:paraId="58C968C5" w14:textId="77777777" w:rsidR="00CB4B01" w:rsidRPr="000C1B4C" w:rsidRDefault="00CB4B01" w:rsidP="00CB4B01">
      <w:pPr>
        <w:ind w:left="720"/>
        <w:jc w:val="both"/>
        <w:rPr>
          <w:rFonts w:asciiTheme="minorHAnsi" w:hAnsiTheme="minorHAnsi" w:cstheme="minorHAnsi"/>
          <w:noProof/>
          <w:sz w:val="22"/>
          <w:szCs w:val="22"/>
        </w:rPr>
      </w:pPr>
    </w:p>
    <w:p w14:paraId="7C85E23E" w14:textId="77777777" w:rsidR="005C1AA4" w:rsidRDefault="005C1AA4" w:rsidP="00E10705">
      <w:pPr>
        <w:autoSpaceDE w:val="0"/>
        <w:autoSpaceDN w:val="0"/>
        <w:adjustRightInd w:val="0"/>
        <w:ind w:left="357"/>
        <w:jc w:val="both"/>
        <w:rPr>
          <w:rFonts w:asciiTheme="minorHAnsi" w:hAnsiTheme="minorHAnsi" w:cstheme="minorHAnsi"/>
          <w:noProof/>
          <w:sz w:val="22"/>
          <w:szCs w:val="22"/>
        </w:rPr>
      </w:pPr>
    </w:p>
    <w:p w14:paraId="522F9235" w14:textId="77777777" w:rsidR="00065D25" w:rsidRPr="000C1B4C" w:rsidRDefault="00065D25" w:rsidP="00E10705">
      <w:pPr>
        <w:autoSpaceDE w:val="0"/>
        <w:autoSpaceDN w:val="0"/>
        <w:adjustRightInd w:val="0"/>
        <w:ind w:left="357"/>
        <w:jc w:val="both"/>
        <w:rPr>
          <w:rFonts w:asciiTheme="minorHAnsi" w:hAnsiTheme="minorHAnsi" w:cstheme="minorHAnsi"/>
          <w:noProof/>
          <w:sz w:val="22"/>
          <w:szCs w:val="22"/>
        </w:rPr>
      </w:pPr>
    </w:p>
    <w:p w14:paraId="374560D5" w14:textId="77777777" w:rsidR="005C1AA4" w:rsidRPr="000C1B4C" w:rsidRDefault="005C1AA4" w:rsidP="00D27F11">
      <w:pPr>
        <w:autoSpaceDE w:val="0"/>
        <w:autoSpaceDN w:val="0"/>
        <w:adjustRightInd w:val="0"/>
        <w:jc w:val="both"/>
        <w:rPr>
          <w:rFonts w:asciiTheme="minorHAnsi" w:hAnsiTheme="minorHAnsi" w:cstheme="minorHAnsi"/>
          <w:b/>
          <w:noProof/>
          <w:sz w:val="22"/>
          <w:szCs w:val="22"/>
        </w:rPr>
      </w:pPr>
      <w:r w:rsidRPr="000C1B4C">
        <w:rPr>
          <w:rFonts w:asciiTheme="minorHAnsi" w:hAnsiTheme="minorHAnsi" w:cstheme="minorHAnsi"/>
          <w:b/>
          <w:noProof/>
          <w:sz w:val="22"/>
          <w:szCs w:val="22"/>
        </w:rPr>
        <w:lastRenderedPageBreak/>
        <w:t>Odbor dále v oblasti samostatné působnosti:</w:t>
      </w:r>
    </w:p>
    <w:p w14:paraId="7BA08C0A" w14:textId="77777777" w:rsidR="005C1AA4" w:rsidRPr="000C1B4C" w:rsidRDefault="002D6145" w:rsidP="00073549">
      <w:pPr>
        <w:numPr>
          <w:ilvl w:val="0"/>
          <w:numId w:val="38"/>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o</w:t>
      </w:r>
      <w:r w:rsidR="005C1AA4" w:rsidRPr="000C1B4C">
        <w:rPr>
          <w:rFonts w:asciiTheme="minorHAnsi" w:hAnsiTheme="minorHAnsi" w:cstheme="minorHAnsi"/>
          <w:noProof/>
          <w:sz w:val="22"/>
          <w:szCs w:val="22"/>
        </w:rPr>
        <w:t xml:space="preserve">rganizačně </w:t>
      </w:r>
      <w:r w:rsidR="004366F3" w:rsidRPr="000C1B4C">
        <w:rPr>
          <w:rFonts w:asciiTheme="minorHAnsi" w:hAnsiTheme="minorHAnsi" w:cstheme="minorHAnsi"/>
          <w:noProof/>
          <w:sz w:val="22"/>
          <w:szCs w:val="22"/>
        </w:rPr>
        <w:t xml:space="preserve">spolupodílí na akcích </w:t>
      </w:r>
      <w:r w:rsidR="005C1AA4" w:rsidRPr="000C1B4C">
        <w:rPr>
          <w:rFonts w:asciiTheme="minorHAnsi" w:hAnsiTheme="minorHAnsi" w:cstheme="minorHAnsi"/>
          <w:noProof/>
          <w:sz w:val="22"/>
          <w:szCs w:val="22"/>
        </w:rPr>
        <w:t>Komise pro občanské záležitosti,</w:t>
      </w:r>
    </w:p>
    <w:p w14:paraId="0E9446AE" w14:textId="77777777" w:rsidR="00121EB1" w:rsidRPr="000C1B4C" w:rsidRDefault="005C1AA4" w:rsidP="00073549">
      <w:pPr>
        <w:numPr>
          <w:ilvl w:val="0"/>
          <w:numId w:val="38"/>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vydává potvrzení o pobytu, stavu a žití</w:t>
      </w:r>
      <w:r w:rsidR="00121EB1" w:rsidRPr="000C1B4C">
        <w:rPr>
          <w:rFonts w:asciiTheme="minorHAnsi" w:hAnsiTheme="minorHAnsi" w:cstheme="minorHAnsi"/>
          <w:noProof/>
          <w:sz w:val="22"/>
          <w:szCs w:val="22"/>
        </w:rPr>
        <w:t>,</w:t>
      </w:r>
    </w:p>
    <w:p w14:paraId="59295278" w14:textId="2B8B6EB5" w:rsidR="005C1AA4" w:rsidRPr="000C1B4C" w:rsidRDefault="00121EB1" w:rsidP="00CD5947">
      <w:pPr>
        <w:pStyle w:val="Odstavecseseznamem"/>
        <w:numPr>
          <w:ilvl w:val="0"/>
          <w:numId w:val="38"/>
        </w:numPr>
        <w:autoSpaceDE w:val="0"/>
        <w:autoSpaceDN w:val="0"/>
        <w:adjustRightInd w:val="0"/>
        <w:jc w:val="both"/>
        <w:rPr>
          <w:rFonts w:asciiTheme="minorHAnsi" w:hAnsiTheme="minorHAnsi" w:cstheme="minorHAnsi"/>
          <w:noProof/>
        </w:rPr>
      </w:pPr>
      <w:r w:rsidRPr="000C1B4C">
        <w:rPr>
          <w:rFonts w:asciiTheme="minorHAnsi" w:eastAsia="Times New Roman" w:hAnsiTheme="minorHAnsi" w:cstheme="minorHAnsi"/>
          <w:noProof/>
        </w:rPr>
        <w:t xml:space="preserve">vede evidenci písemných žádostí o poskytnutí informací a ve spolupráci s odbory, starostou, </w:t>
      </w:r>
      <w:r w:rsidRPr="000C1B4C">
        <w:rPr>
          <w:rFonts w:asciiTheme="minorHAnsi" w:hAnsiTheme="minorHAnsi" w:cstheme="minorHAnsi"/>
          <w:noProof/>
        </w:rPr>
        <w:t xml:space="preserve">místostarostou a tajemníkem (případně dalšími osobami) zajišťuje   jejich vyřízení a zpracovává a uveřejňuje   výroční zprávu za předcházející kalendářní rok podle zákona </w:t>
      </w:r>
      <w:r w:rsidR="00E943AA">
        <w:rPr>
          <w:rFonts w:asciiTheme="minorHAnsi" w:hAnsiTheme="minorHAnsi" w:cstheme="minorHAnsi"/>
          <w:noProof/>
        </w:rPr>
        <w:br/>
      </w:r>
      <w:r w:rsidRPr="000C1B4C">
        <w:rPr>
          <w:rFonts w:asciiTheme="minorHAnsi" w:hAnsiTheme="minorHAnsi" w:cstheme="minorHAnsi"/>
          <w:noProof/>
        </w:rPr>
        <w:t>o svobodném přístupu k informacím</w:t>
      </w:r>
      <w:r w:rsidRPr="000C1B4C">
        <w:rPr>
          <w:rFonts w:asciiTheme="minorHAnsi" w:eastAsia="Times New Roman" w:hAnsiTheme="minorHAnsi" w:cstheme="minorHAnsi"/>
          <w:noProof/>
        </w:rPr>
        <w:t xml:space="preserve"> </w:t>
      </w:r>
    </w:p>
    <w:p w14:paraId="214DA2BB" w14:textId="77777777" w:rsidR="005C1AA4" w:rsidRPr="000C1B4C" w:rsidRDefault="005C1AA4" w:rsidP="00B012C7">
      <w:pPr>
        <w:jc w:val="both"/>
        <w:rPr>
          <w:rFonts w:asciiTheme="minorHAnsi" w:hAnsiTheme="minorHAnsi" w:cstheme="minorHAnsi"/>
          <w:noProof/>
          <w:sz w:val="22"/>
          <w:szCs w:val="22"/>
        </w:rPr>
      </w:pPr>
    </w:p>
    <w:p w14:paraId="3A68B14E" w14:textId="4E1591CF" w:rsidR="005C1AA4" w:rsidRPr="000C1B4C" w:rsidRDefault="005C1AA4" w:rsidP="00073549">
      <w:pPr>
        <w:numPr>
          <w:ilvl w:val="0"/>
          <w:numId w:val="15"/>
        </w:numPr>
        <w:tabs>
          <w:tab w:val="clear" w:pos="720"/>
          <w:tab w:val="num" w:pos="360"/>
        </w:tabs>
        <w:ind w:left="360"/>
        <w:jc w:val="both"/>
        <w:rPr>
          <w:rFonts w:asciiTheme="minorHAnsi" w:hAnsiTheme="minorHAnsi" w:cstheme="minorHAnsi"/>
          <w:b/>
          <w:noProof/>
          <w:sz w:val="22"/>
          <w:szCs w:val="22"/>
        </w:rPr>
      </w:pPr>
      <w:r w:rsidRPr="000C1B4C">
        <w:rPr>
          <w:rFonts w:asciiTheme="minorHAnsi" w:hAnsiTheme="minorHAnsi" w:cstheme="minorHAnsi"/>
          <w:b/>
          <w:noProof/>
          <w:sz w:val="22"/>
          <w:szCs w:val="22"/>
        </w:rPr>
        <w:t>Odbor přestupkový a správní vykonává na úseku přestupků, státní správu v rozsahu přenesené působnosti obecního úřadu, v rozsahu pověřeného obecního úřadu a v rozsahu obecního úřadu obce s rozšířenou působností:</w:t>
      </w:r>
    </w:p>
    <w:p w14:paraId="5D66E137" w14:textId="0DA5239D" w:rsidR="006B5FD9" w:rsidRPr="000C1B4C" w:rsidRDefault="00DB2203" w:rsidP="00073549">
      <w:pPr>
        <w:numPr>
          <w:ilvl w:val="0"/>
          <w:numId w:val="17"/>
        </w:numPr>
        <w:jc w:val="both"/>
        <w:rPr>
          <w:rFonts w:asciiTheme="minorHAnsi" w:hAnsiTheme="minorHAnsi" w:cstheme="minorHAnsi"/>
          <w:noProof/>
          <w:color w:val="FF0000"/>
          <w:sz w:val="22"/>
          <w:szCs w:val="22"/>
        </w:rPr>
      </w:pPr>
      <w:r>
        <w:rPr>
          <w:rFonts w:asciiTheme="minorHAnsi" w:hAnsiTheme="minorHAnsi" w:cstheme="minorHAnsi"/>
          <w:noProof/>
          <w:sz w:val="22"/>
          <w:szCs w:val="22"/>
        </w:rPr>
        <w:t>p</w:t>
      </w:r>
      <w:r w:rsidR="006B5FD9" w:rsidRPr="000C1B4C">
        <w:rPr>
          <w:rFonts w:asciiTheme="minorHAnsi" w:hAnsiTheme="minorHAnsi" w:cstheme="minorHAnsi"/>
          <w:noProof/>
          <w:sz w:val="22"/>
          <w:szCs w:val="22"/>
        </w:rPr>
        <w:t>r</w:t>
      </w:r>
      <w:r w:rsidR="00544918" w:rsidRPr="000C1B4C">
        <w:rPr>
          <w:rFonts w:asciiTheme="minorHAnsi" w:hAnsiTheme="minorHAnsi" w:cstheme="minorHAnsi"/>
          <w:noProof/>
          <w:sz w:val="22"/>
          <w:szCs w:val="22"/>
        </w:rPr>
        <w:t xml:space="preserve">ojednává, rozhoduje a vede evidenci přestupků dle zákona </w:t>
      </w:r>
      <w:r w:rsidR="005B4262" w:rsidRPr="000C1B4C">
        <w:rPr>
          <w:rFonts w:asciiTheme="minorHAnsi" w:hAnsiTheme="minorHAnsi" w:cstheme="minorHAnsi"/>
          <w:noProof/>
          <w:sz w:val="22"/>
          <w:szCs w:val="22"/>
        </w:rPr>
        <w:t xml:space="preserve">č. </w:t>
      </w:r>
      <w:r w:rsidR="00544918" w:rsidRPr="000C1B4C">
        <w:rPr>
          <w:rFonts w:asciiTheme="minorHAnsi" w:hAnsiTheme="minorHAnsi" w:cstheme="minorHAnsi"/>
          <w:noProof/>
          <w:sz w:val="22"/>
          <w:szCs w:val="22"/>
        </w:rPr>
        <w:t>251/2016 Sb., včetně přestupků obsažených ve zvláštních zákonech</w:t>
      </w:r>
      <w:r w:rsidR="00E10632" w:rsidRPr="000C1B4C">
        <w:rPr>
          <w:rFonts w:asciiTheme="minorHAnsi" w:hAnsiTheme="minorHAnsi" w:cstheme="minorHAnsi"/>
          <w:noProof/>
          <w:sz w:val="22"/>
          <w:szCs w:val="22"/>
        </w:rPr>
        <w:t>,</w:t>
      </w:r>
      <w:r w:rsidR="00544918" w:rsidRPr="000C1B4C">
        <w:rPr>
          <w:rFonts w:asciiTheme="minorHAnsi" w:hAnsiTheme="minorHAnsi" w:cstheme="minorHAnsi"/>
          <w:noProof/>
          <w:sz w:val="22"/>
          <w:szCs w:val="22"/>
        </w:rPr>
        <w:t xml:space="preserve"> k nimž je věcně a místně příslušný městský úřad Vizovice, vyjma přestupků </w:t>
      </w:r>
      <w:r w:rsidR="00F123E6" w:rsidRPr="000C1B4C">
        <w:rPr>
          <w:rFonts w:asciiTheme="minorHAnsi" w:hAnsiTheme="minorHAnsi" w:cstheme="minorHAnsi"/>
          <w:noProof/>
          <w:sz w:val="22"/>
          <w:szCs w:val="22"/>
        </w:rPr>
        <w:t>na úseku podnikán</w:t>
      </w:r>
      <w:r w:rsidR="00B1505E" w:rsidRPr="000C1B4C">
        <w:rPr>
          <w:rFonts w:asciiTheme="minorHAnsi" w:hAnsiTheme="minorHAnsi" w:cstheme="minorHAnsi"/>
          <w:noProof/>
          <w:sz w:val="22"/>
          <w:szCs w:val="22"/>
        </w:rPr>
        <w:t>í a dopravního úřadu,</w:t>
      </w:r>
      <w:r w:rsidRPr="00DB2203">
        <w:t xml:space="preserve"> </w:t>
      </w:r>
      <w:r w:rsidRPr="00DB2203">
        <w:rPr>
          <w:rFonts w:asciiTheme="minorHAnsi" w:hAnsiTheme="minorHAnsi" w:cstheme="minorHAnsi"/>
          <w:noProof/>
          <w:sz w:val="22"/>
          <w:szCs w:val="22"/>
        </w:rPr>
        <w:t>a přestupků, které projednají jednotlivé odbory v rámci své věcné příslušnosti příkazem na místě</w:t>
      </w:r>
    </w:p>
    <w:p w14:paraId="4EDAD9B0" w14:textId="78FCD963" w:rsidR="008814EF" w:rsidRPr="000C1B4C" w:rsidRDefault="00F123E6" w:rsidP="00073549">
      <w:pPr>
        <w:numPr>
          <w:ilvl w:val="0"/>
          <w:numId w:val="17"/>
        </w:numPr>
        <w:jc w:val="both"/>
        <w:rPr>
          <w:rFonts w:asciiTheme="minorHAnsi" w:hAnsiTheme="minorHAnsi" w:cstheme="minorHAnsi"/>
          <w:noProof/>
          <w:sz w:val="22"/>
          <w:szCs w:val="22"/>
        </w:rPr>
      </w:pPr>
      <w:r w:rsidRPr="000C1B4C">
        <w:rPr>
          <w:rFonts w:asciiTheme="minorHAnsi" w:hAnsiTheme="minorHAnsi" w:cstheme="minorHAnsi"/>
          <w:noProof/>
          <w:sz w:val="22"/>
          <w:szCs w:val="22"/>
        </w:rPr>
        <w:t>z</w:t>
      </w:r>
      <w:r w:rsidR="008814EF" w:rsidRPr="000C1B4C">
        <w:rPr>
          <w:rFonts w:asciiTheme="minorHAnsi" w:hAnsiTheme="minorHAnsi" w:cstheme="minorHAnsi"/>
          <w:noProof/>
          <w:sz w:val="22"/>
          <w:szCs w:val="22"/>
        </w:rPr>
        <w:t xml:space="preserve">abezpečuje </w:t>
      </w:r>
      <w:r w:rsidR="000F72BD" w:rsidRPr="000C1B4C">
        <w:rPr>
          <w:rFonts w:asciiTheme="minorHAnsi" w:hAnsiTheme="minorHAnsi" w:cstheme="minorHAnsi"/>
          <w:noProof/>
          <w:sz w:val="22"/>
          <w:szCs w:val="22"/>
        </w:rPr>
        <w:t>zápisy do evidence přestupků dle zákona</w:t>
      </w:r>
      <w:r w:rsidRPr="000C1B4C">
        <w:rPr>
          <w:rFonts w:asciiTheme="minorHAnsi" w:hAnsiTheme="minorHAnsi" w:cstheme="minorHAnsi"/>
          <w:noProof/>
          <w:sz w:val="22"/>
          <w:szCs w:val="22"/>
        </w:rPr>
        <w:t xml:space="preserve"> č.</w:t>
      </w:r>
      <w:r w:rsidR="000F72BD" w:rsidRPr="000C1B4C">
        <w:rPr>
          <w:rFonts w:asciiTheme="minorHAnsi" w:hAnsiTheme="minorHAnsi" w:cstheme="minorHAnsi"/>
          <w:noProof/>
          <w:sz w:val="22"/>
          <w:szCs w:val="22"/>
        </w:rPr>
        <w:t xml:space="preserve"> 250/2016 Sb</w:t>
      </w:r>
      <w:r w:rsidRPr="000C1B4C">
        <w:rPr>
          <w:rFonts w:asciiTheme="minorHAnsi" w:hAnsiTheme="minorHAnsi" w:cstheme="minorHAnsi"/>
          <w:noProof/>
          <w:sz w:val="22"/>
          <w:szCs w:val="22"/>
        </w:rPr>
        <w:t>.</w:t>
      </w:r>
    </w:p>
    <w:p w14:paraId="3CDE258E" w14:textId="77777777" w:rsidR="00533079" w:rsidRPr="000C1B4C" w:rsidRDefault="00533079" w:rsidP="00C26969">
      <w:pPr>
        <w:ind w:left="360"/>
        <w:jc w:val="both"/>
        <w:rPr>
          <w:rFonts w:asciiTheme="minorHAnsi" w:hAnsiTheme="minorHAnsi" w:cstheme="minorHAnsi"/>
          <w:noProof/>
        </w:rPr>
      </w:pPr>
    </w:p>
    <w:p w14:paraId="315392A7" w14:textId="77777777" w:rsidR="005C1AA4" w:rsidRPr="000C1B4C" w:rsidRDefault="00F123E6" w:rsidP="008E0591">
      <w:pPr>
        <w:pStyle w:val="xmsoplaintext"/>
        <w:spacing w:before="0" w:beforeAutospacing="0" w:after="0" w:afterAutospacing="0"/>
        <w:rPr>
          <w:rFonts w:asciiTheme="minorHAnsi" w:hAnsiTheme="minorHAnsi" w:cstheme="minorHAnsi"/>
          <w:noProof/>
        </w:rPr>
      </w:pPr>
      <w:r w:rsidRPr="000C1B4C">
        <w:rPr>
          <w:rFonts w:asciiTheme="minorHAnsi" w:hAnsiTheme="minorHAnsi" w:cstheme="minorHAnsi"/>
          <w:noProof/>
          <w:color w:val="000000"/>
          <w:sz w:val="21"/>
          <w:szCs w:val="21"/>
        </w:rPr>
        <w:t> </w:t>
      </w:r>
      <w:r w:rsidR="005C1AA4" w:rsidRPr="000C1B4C">
        <w:rPr>
          <w:rFonts w:asciiTheme="minorHAnsi" w:hAnsiTheme="minorHAnsi" w:cstheme="minorHAnsi"/>
          <w:noProof/>
        </w:rPr>
        <w:t xml:space="preserve"> </w:t>
      </w:r>
    </w:p>
    <w:p w14:paraId="6E2DD0E1" w14:textId="77777777" w:rsidR="005C1AA4" w:rsidRPr="000C1B4C" w:rsidRDefault="005C1AA4" w:rsidP="00533079">
      <w:pPr>
        <w:jc w:val="both"/>
        <w:rPr>
          <w:rFonts w:asciiTheme="minorHAnsi" w:hAnsiTheme="minorHAnsi" w:cstheme="minorHAnsi"/>
          <w:b/>
          <w:noProof/>
          <w:sz w:val="22"/>
          <w:szCs w:val="22"/>
        </w:rPr>
      </w:pPr>
      <w:r w:rsidRPr="000C1B4C">
        <w:rPr>
          <w:rFonts w:asciiTheme="minorHAnsi" w:hAnsiTheme="minorHAnsi" w:cstheme="minorHAnsi"/>
          <w:b/>
          <w:noProof/>
          <w:sz w:val="22"/>
          <w:szCs w:val="22"/>
        </w:rPr>
        <w:t>Odbor přestupkový a správní na úseku přestupků dále:</w:t>
      </w:r>
    </w:p>
    <w:p w14:paraId="6EB33B20" w14:textId="172CA45A" w:rsidR="005C1AA4" w:rsidRPr="000C1B4C" w:rsidRDefault="00EA49C5" w:rsidP="00073549">
      <w:pPr>
        <w:numPr>
          <w:ilvl w:val="0"/>
          <w:numId w:val="39"/>
        </w:numPr>
        <w:jc w:val="both"/>
        <w:rPr>
          <w:rFonts w:asciiTheme="minorHAnsi" w:hAnsiTheme="minorHAnsi" w:cstheme="minorHAnsi"/>
          <w:noProof/>
          <w:sz w:val="22"/>
          <w:szCs w:val="22"/>
        </w:rPr>
      </w:pPr>
      <w:r w:rsidRPr="000C1B4C">
        <w:rPr>
          <w:rFonts w:asciiTheme="minorHAnsi" w:hAnsiTheme="minorHAnsi" w:cstheme="minorHAnsi"/>
          <w:noProof/>
          <w:sz w:val="22"/>
          <w:szCs w:val="22"/>
        </w:rPr>
        <w:t>p</w:t>
      </w:r>
      <w:r w:rsidR="005C1AA4" w:rsidRPr="000C1B4C">
        <w:rPr>
          <w:rFonts w:asciiTheme="minorHAnsi" w:hAnsiTheme="minorHAnsi" w:cstheme="minorHAnsi"/>
          <w:noProof/>
          <w:sz w:val="22"/>
          <w:szCs w:val="22"/>
        </w:rPr>
        <w:t xml:space="preserve">lní obecnou oznamovací povinnosti vyjmenovaných trestných činů </w:t>
      </w:r>
      <w:r w:rsidR="00A4609F" w:rsidRPr="000C1B4C">
        <w:rPr>
          <w:rFonts w:asciiTheme="minorHAnsi" w:hAnsiTheme="minorHAnsi" w:cstheme="minorHAnsi"/>
          <w:noProof/>
          <w:sz w:val="22"/>
          <w:szCs w:val="22"/>
        </w:rPr>
        <w:t xml:space="preserve">podle </w:t>
      </w:r>
      <w:r w:rsidR="005C1AA4" w:rsidRPr="000C1B4C">
        <w:rPr>
          <w:rFonts w:asciiTheme="minorHAnsi" w:hAnsiTheme="minorHAnsi" w:cstheme="minorHAnsi"/>
          <w:noProof/>
          <w:sz w:val="22"/>
          <w:szCs w:val="22"/>
        </w:rPr>
        <w:t>z</w:t>
      </w:r>
      <w:r w:rsidR="008E0591" w:rsidRPr="000C1B4C">
        <w:rPr>
          <w:rFonts w:asciiTheme="minorHAnsi" w:hAnsiTheme="minorHAnsi" w:cstheme="minorHAnsi"/>
          <w:noProof/>
          <w:sz w:val="22"/>
          <w:szCs w:val="22"/>
        </w:rPr>
        <w:t xml:space="preserve">ákona </w:t>
      </w:r>
      <w:r w:rsidR="005C1AA4" w:rsidRPr="000C1B4C">
        <w:rPr>
          <w:rFonts w:asciiTheme="minorHAnsi" w:hAnsiTheme="minorHAnsi" w:cstheme="minorHAnsi"/>
          <w:noProof/>
          <w:sz w:val="22"/>
          <w:szCs w:val="22"/>
        </w:rPr>
        <w:t>č. 40/2009 Sb., trestní zákoník</w:t>
      </w:r>
      <w:r w:rsidR="00014F83" w:rsidRPr="000C1B4C">
        <w:rPr>
          <w:rFonts w:asciiTheme="minorHAnsi" w:hAnsiTheme="minorHAnsi" w:cstheme="minorHAnsi"/>
          <w:noProof/>
          <w:sz w:val="22"/>
          <w:szCs w:val="22"/>
        </w:rPr>
        <w:t>, z</w:t>
      </w:r>
      <w:r w:rsidR="005C1AA4" w:rsidRPr="000C1B4C">
        <w:rPr>
          <w:rFonts w:asciiTheme="minorHAnsi" w:hAnsiTheme="minorHAnsi" w:cstheme="minorHAnsi"/>
          <w:noProof/>
          <w:sz w:val="22"/>
          <w:szCs w:val="22"/>
        </w:rPr>
        <w:t>jištěných při své činnosti,</w:t>
      </w:r>
    </w:p>
    <w:p w14:paraId="6CF03056" w14:textId="77777777" w:rsidR="005C1AA4" w:rsidRPr="000C1B4C" w:rsidRDefault="005C1AA4" w:rsidP="00073549">
      <w:pPr>
        <w:numPr>
          <w:ilvl w:val="0"/>
          <w:numId w:val="39"/>
        </w:numPr>
        <w:jc w:val="both"/>
        <w:rPr>
          <w:rFonts w:asciiTheme="minorHAnsi" w:hAnsiTheme="minorHAnsi" w:cstheme="minorHAnsi"/>
          <w:noProof/>
          <w:sz w:val="22"/>
          <w:szCs w:val="22"/>
        </w:rPr>
      </w:pPr>
      <w:r w:rsidRPr="000C1B4C">
        <w:rPr>
          <w:rFonts w:asciiTheme="minorHAnsi" w:hAnsiTheme="minorHAnsi" w:cstheme="minorHAnsi"/>
          <w:noProof/>
          <w:sz w:val="22"/>
          <w:szCs w:val="22"/>
        </w:rPr>
        <w:t>spolupracuje s orgány činnými v trestním řízení,</w:t>
      </w:r>
    </w:p>
    <w:p w14:paraId="557B3ADE" w14:textId="77777777" w:rsidR="005C1AA4" w:rsidRPr="000C1B4C" w:rsidRDefault="005C1AA4" w:rsidP="00073549">
      <w:pPr>
        <w:numPr>
          <w:ilvl w:val="0"/>
          <w:numId w:val="39"/>
        </w:numPr>
        <w:jc w:val="both"/>
        <w:rPr>
          <w:rFonts w:asciiTheme="minorHAnsi" w:hAnsiTheme="minorHAnsi" w:cstheme="minorHAnsi"/>
          <w:noProof/>
          <w:sz w:val="22"/>
          <w:szCs w:val="22"/>
        </w:rPr>
      </w:pPr>
      <w:r w:rsidRPr="000C1B4C">
        <w:rPr>
          <w:rFonts w:asciiTheme="minorHAnsi" w:hAnsiTheme="minorHAnsi" w:cstheme="minorHAnsi"/>
          <w:noProof/>
          <w:sz w:val="22"/>
          <w:szCs w:val="22"/>
        </w:rPr>
        <w:t>zpracovává posudky a zprávy o občanech v rozsahu agendy vedené odborem,</w:t>
      </w:r>
    </w:p>
    <w:p w14:paraId="738E3894" w14:textId="77777777" w:rsidR="005C1AA4" w:rsidRPr="000C1B4C" w:rsidRDefault="005C1AA4" w:rsidP="00073549">
      <w:pPr>
        <w:numPr>
          <w:ilvl w:val="0"/>
          <w:numId w:val="39"/>
        </w:numPr>
        <w:jc w:val="both"/>
        <w:rPr>
          <w:rFonts w:asciiTheme="minorHAnsi" w:hAnsiTheme="minorHAnsi" w:cstheme="minorHAnsi"/>
          <w:noProof/>
          <w:sz w:val="22"/>
          <w:szCs w:val="22"/>
        </w:rPr>
      </w:pPr>
      <w:r w:rsidRPr="000C1B4C">
        <w:rPr>
          <w:rFonts w:asciiTheme="minorHAnsi" w:hAnsiTheme="minorHAnsi" w:cstheme="minorHAnsi"/>
          <w:noProof/>
          <w:sz w:val="22"/>
          <w:szCs w:val="22"/>
        </w:rPr>
        <w:t>poskytuje právní pomoc odborům úřadu.</w:t>
      </w:r>
    </w:p>
    <w:p w14:paraId="321D6F1E" w14:textId="77777777" w:rsidR="005C1AA4" w:rsidRPr="000C1B4C" w:rsidRDefault="005C1AA4" w:rsidP="00E91E91">
      <w:pPr>
        <w:jc w:val="both"/>
        <w:rPr>
          <w:rFonts w:asciiTheme="minorHAnsi" w:hAnsiTheme="minorHAnsi" w:cstheme="minorHAnsi"/>
          <w:noProof/>
          <w:sz w:val="22"/>
          <w:szCs w:val="22"/>
        </w:rPr>
      </w:pPr>
    </w:p>
    <w:p w14:paraId="2E3C945C" w14:textId="77777777" w:rsidR="005C1AA4" w:rsidRPr="000C1B4C" w:rsidRDefault="005C1AA4" w:rsidP="00E91E91">
      <w:pPr>
        <w:jc w:val="both"/>
        <w:rPr>
          <w:rFonts w:asciiTheme="minorHAnsi" w:hAnsiTheme="minorHAnsi" w:cstheme="minorHAnsi"/>
          <w:noProof/>
          <w:sz w:val="22"/>
          <w:szCs w:val="22"/>
        </w:rPr>
      </w:pPr>
    </w:p>
    <w:p w14:paraId="65146BAE" w14:textId="47CBD323" w:rsidR="005C1AA4" w:rsidRPr="000C1B4C" w:rsidRDefault="005C1AA4" w:rsidP="00E91E91">
      <w:pPr>
        <w:tabs>
          <w:tab w:val="num" w:pos="2264"/>
        </w:tabs>
        <w:jc w:val="both"/>
        <w:rPr>
          <w:rFonts w:asciiTheme="minorHAnsi" w:hAnsiTheme="minorHAnsi" w:cstheme="minorHAnsi"/>
          <w:b/>
          <w:noProof/>
          <w:sz w:val="22"/>
          <w:szCs w:val="22"/>
        </w:rPr>
      </w:pPr>
      <w:r w:rsidRPr="000C1B4C">
        <w:rPr>
          <w:rFonts w:asciiTheme="minorHAnsi" w:hAnsiTheme="minorHAnsi" w:cstheme="minorHAnsi"/>
          <w:b/>
          <w:noProof/>
          <w:sz w:val="22"/>
          <w:szCs w:val="22"/>
        </w:rPr>
        <w:t>Odbor přestupkový a správní</w:t>
      </w:r>
      <w:r w:rsidRPr="000C1B4C">
        <w:rPr>
          <w:rFonts w:asciiTheme="minorHAnsi" w:hAnsiTheme="minorHAnsi" w:cstheme="minorHAnsi"/>
          <w:noProof/>
          <w:sz w:val="22"/>
          <w:szCs w:val="22"/>
        </w:rPr>
        <w:t xml:space="preserve"> </w:t>
      </w:r>
      <w:r w:rsidRPr="000C1B4C">
        <w:rPr>
          <w:rFonts w:asciiTheme="minorHAnsi" w:hAnsiTheme="minorHAnsi" w:cstheme="minorHAnsi"/>
          <w:b/>
          <w:noProof/>
          <w:sz w:val="22"/>
          <w:szCs w:val="22"/>
        </w:rPr>
        <w:t xml:space="preserve">vykonává na úseku správním státní správu v rozsahu </w:t>
      </w:r>
      <w:r w:rsidR="004459E5" w:rsidRPr="000C1B4C">
        <w:rPr>
          <w:rFonts w:asciiTheme="minorHAnsi" w:hAnsiTheme="minorHAnsi" w:cstheme="minorHAnsi"/>
          <w:b/>
          <w:noProof/>
          <w:sz w:val="22"/>
          <w:szCs w:val="22"/>
        </w:rPr>
        <w:t>přenesené působnosti</w:t>
      </w:r>
      <w:r w:rsidRPr="000C1B4C">
        <w:rPr>
          <w:rFonts w:asciiTheme="minorHAnsi" w:hAnsiTheme="minorHAnsi" w:cstheme="minorHAnsi"/>
          <w:b/>
          <w:noProof/>
          <w:sz w:val="22"/>
          <w:szCs w:val="22"/>
        </w:rPr>
        <w:t xml:space="preserve"> obecního úřadu, v rozsahu pověřeného obecního úřadu a v rozsahu obecního úřadu obce s rozšířenou působností:</w:t>
      </w:r>
    </w:p>
    <w:p w14:paraId="5B73DF61" w14:textId="50FEBBE2" w:rsidR="005C1AA4" w:rsidRPr="000C1B4C" w:rsidRDefault="002D6145" w:rsidP="00073549">
      <w:pPr>
        <w:numPr>
          <w:ilvl w:val="0"/>
          <w:numId w:val="44"/>
        </w:numPr>
        <w:tabs>
          <w:tab w:val="clear" w:pos="1080"/>
          <w:tab w:val="num" w:pos="720"/>
        </w:tabs>
        <w:ind w:left="720" w:hanging="436"/>
        <w:jc w:val="both"/>
        <w:rPr>
          <w:rFonts w:asciiTheme="minorHAnsi" w:hAnsiTheme="minorHAnsi" w:cstheme="minorHAnsi"/>
          <w:noProof/>
          <w:sz w:val="22"/>
          <w:szCs w:val="22"/>
        </w:rPr>
      </w:pPr>
      <w:r w:rsidRPr="000C1B4C">
        <w:rPr>
          <w:rFonts w:asciiTheme="minorHAnsi" w:hAnsiTheme="minorHAnsi" w:cstheme="minorHAnsi"/>
          <w:noProof/>
          <w:sz w:val="22"/>
          <w:szCs w:val="22"/>
        </w:rPr>
        <w:t>z</w:t>
      </w:r>
      <w:r w:rsidR="005C1AA4" w:rsidRPr="000C1B4C">
        <w:rPr>
          <w:rFonts w:asciiTheme="minorHAnsi" w:hAnsiTheme="minorHAnsi" w:cstheme="minorHAnsi"/>
          <w:noProof/>
          <w:sz w:val="22"/>
          <w:szCs w:val="22"/>
        </w:rPr>
        <w:t xml:space="preserve">abezpečuje plnění úkolů dle zákona č. 247/1995 Sb., o volbách do Parlamentu České republiky a o změně a doplnění některých dalších zákonů, </w:t>
      </w:r>
      <w:r w:rsidR="00C2552F" w:rsidRPr="000C1B4C">
        <w:rPr>
          <w:rFonts w:asciiTheme="minorHAnsi" w:hAnsiTheme="minorHAnsi" w:cstheme="minorHAnsi"/>
          <w:noProof/>
          <w:sz w:val="22"/>
          <w:szCs w:val="22"/>
        </w:rPr>
        <w:t xml:space="preserve"> </w:t>
      </w:r>
    </w:p>
    <w:p w14:paraId="074D7F08" w14:textId="3EAF0BAC" w:rsidR="005C1AA4" w:rsidRPr="000C1B4C" w:rsidRDefault="005C1AA4" w:rsidP="00073549">
      <w:pPr>
        <w:numPr>
          <w:ilvl w:val="0"/>
          <w:numId w:val="44"/>
        </w:numPr>
        <w:tabs>
          <w:tab w:val="clear" w:pos="1080"/>
          <w:tab w:val="num" w:pos="720"/>
        </w:tabs>
        <w:ind w:left="720" w:hanging="436"/>
        <w:jc w:val="both"/>
        <w:rPr>
          <w:rFonts w:asciiTheme="minorHAnsi" w:hAnsiTheme="minorHAnsi" w:cstheme="minorHAnsi"/>
          <w:noProof/>
          <w:sz w:val="22"/>
          <w:szCs w:val="22"/>
        </w:rPr>
      </w:pPr>
      <w:r w:rsidRPr="000C1B4C">
        <w:rPr>
          <w:rFonts w:asciiTheme="minorHAnsi" w:hAnsiTheme="minorHAnsi" w:cstheme="minorHAnsi"/>
          <w:noProof/>
          <w:sz w:val="22"/>
          <w:szCs w:val="22"/>
        </w:rPr>
        <w:t>plnění úkolů dle zákona č. 13</w:t>
      </w:r>
      <w:r w:rsidR="00DC6020" w:rsidRPr="000C1B4C">
        <w:rPr>
          <w:rFonts w:asciiTheme="minorHAnsi" w:hAnsiTheme="minorHAnsi" w:cstheme="minorHAnsi"/>
          <w:noProof/>
          <w:sz w:val="22"/>
          <w:szCs w:val="22"/>
        </w:rPr>
        <w:t>0</w:t>
      </w:r>
      <w:r w:rsidRPr="000C1B4C">
        <w:rPr>
          <w:rFonts w:asciiTheme="minorHAnsi" w:hAnsiTheme="minorHAnsi" w:cstheme="minorHAnsi"/>
          <w:noProof/>
          <w:sz w:val="22"/>
          <w:szCs w:val="22"/>
        </w:rPr>
        <w:t xml:space="preserve">/2000 Sb., o volbách do zastupitelstev krajů a o změně zákonů, </w:t>
      </w:r>
      <w:r w:rsidR="00C2552F" w:rsidRPr="000C1B4C">
        <w:rPr>
          <w:rFonts w:asciiTheme="minorHAnsi" w:hAnsiTheme="minorHAnsi" w:cstheme="minorHAnsi"/>
          <w:noProof/>
          <w:sz w:val="22"/>
          <w:szCs w:val="22"/>
        </w:rPr>
        <w:t xml:space="preserve"> </w:t>
      </w:r>
    </w:p>
    <w:p w14:paraId="430F13DF" w14:textId="3B40B781" w:rsidR="005C1AA4" w:rsidRPr="000C1B4C" w:rsidRDefault="005C1AA4" w:rsidP="00073549">
      <w:pPr>
        <w:numPr>
          <w:ilvl w:val="0"/>
          <w:numId w:val="44"/>
        </w:numPr>
        <w:tabs>
          <w:tab w:val="clear" w:pos="1080"/>
          <w:tab w:val="num" w:pos="720"/>
        </w:tabs>
        <w:ind w:left="720" w:hanging="436"/>
        <w:jc w:val="both"/>
        <w:rPr>
          <w:rFonts w:asciiTheme="minorHAnsi" w:hAnsiTheme="minorHAnsi" w:cstheme="minorHAnsi"/>
          <w:noProof/>
          <w:sz w:val="22"/>
          <w:szCs w:val="22"/>
        </w:rPr>
      </w:pPr>
      <w:r w:rsidRPr="000C1B4C">
        <w:rPr>
          <w:rFonts w:asciiTheme="minorHAnsi" w:hAnsiTheme="minorHAnsi" w:cstheme="minorHAnsi"/>
          <w:noProof/>
          <w:sz w:val="22"/>
          <w:szCs w:val="22"/>
        </w:rPr>
        <w:t>zákona č. 491/2001 Sb., o volbách do zastupitelstev v obcích a o změně některých                                                                            zákonů</w:t>
      </w:r>
      <w:r w:rsidR="00C2552F" w:rsidRPr="000C1B4C">
        <w:rPr>
          <w:rFonts w:asciiTheme="minorHAnsi" w:hAnsiTheme="minorHAnsi" w:cstheme="minorHAnsi"/>
          <w:noProof/>
          <w:sz w:val="22"/>
          <w:szCs w:val="22"/>
        </w:rPr>
        <w:t>,</w:t>
      </w:r>
      <w:r w:rsidRPr="000C1B4C">
        <w:rPr>
          <w:rFonts w:asciiTheme="minorHAnsi" w:hAnsiTheme="minorHAnsi" w:cstheme="minorHAnsi"/>
          <w:noProof/>
          <w:sz w:val="22"/>
          <w:szCs w:val="22"/>
        </w:rPr>
        <w:t xml:space="preserve"> </w:t>
      </w:r>
      <w:r w:rsidR="00C2552F" w:rsidRPr="000C1B4C">
        <w:rPr>
          <w:rFonts w:asciiTheme="minorHAnsi" w:hAnsiTheme="minorHAnsi" w:cstheme="minorHAnsi"/>
          <w:noProof/>
          <w:sz w:val="22"/>
          <w:szCs w:val="22"/>
        </w:rPr>
        <w:t xml:space="preserve"> </w:t>
      </w:r>
    </w:p>
    <w:p w14:paraId="347A342B" w14:textId="77777777" w:rsidR="00E10632" w:rsidRPr="000C1B4C" w:rsidRDefault="00E10632" w:rsidP="00073549">
      <w:pPr>
        <w:pStyle w:val="Odstavecseseznamem"/>
        <w:numPr>
          <w:ilvl w:val="0"/>
          <w:numId w:val="44"/>
        </w:numPr>
        <w:tabs>
          <w:tab w:val="clear" w:pos="1080"/>
        </w:tabs>
        <w:ind w:left="426" w:hanging="142"/>
        <w:rPr>
          <w:rFonts w:asciiTheme="minorHAnsi" w:eastAsia="Times New Roman" w:hAnsiTheme="minorHAnsi" w:cstheme="minorHAnsi"/>
          <w:noProof/>
        </w:rPr>
      </w:pPr>
      <w:r w:rsidRPr="000C1B4C">
        <w:rPr>
          <w:rFonts w:asciiTheme="minorHAnsi" w:eastAsia="Times New Roman" w:hAnsiTheme="minorHAnsi" w:cstheme="minorHAnsi"/>
          <w:noProof/>
        </w:rPr>
        <w:t>zákona č. 275/2012 Sb., o volbě prezidenta republiky a o změně některých zákonů</w:t>
      </w:r>
      <w:r w:rsidR="00E44593" w:rsidRPr="000C1B4C">
        <w:rPr>
          <w:rFonts w:asciiTheme="minorHAnsi" w:eastAsia="Times New Roman" w:hAnsiTheme="minorHAnsi" w:cstheme="minorHAnsi"/>
          <w:noProof/>
        </w:rPr>
        <w:t xml:space="preserve">,  </w:t>
      </w:r>
    </w:p>
    <w:p w14:paraId="4F302D83" w14:textId="77777777" w:rsidR="00E10632" w:rsidRPr="000C1B4C" w:rsidRDefault="00E10632" w:rsidP="007D4BC2">
      <w:pPr>
        <w:ind w:left="720" w:hanging="436"/>
        <w:jc w:val="both"/>
        <w:rPr>
          <w:rFonts w:asciiTheme="minorHAnsi" w:hAnsiTheme="minorHAnsi" w:cstheme="minorHAnsi"/>
          <w:noProof/>
          <w:sz w:val="22"/>
          <w:szCs w:val="22"/>
        </w:rPr>
      </w:pPr>
      <w:r w:rsidRPr="000C1B4C">
        <w:rPr>
          <w:rFonts w:asciiTheme="minorHAnsi" w:hAnsiTheme="minorHAnsi" w:cstheme="minorHAnsi"/>
          <w:noProof/>
          <w:sz w:val="22"/>
          <w:szCs w:val="22"/>
        </w:rPr>
        <w:t>f)</w:t>
      </w:r>
      <w:r w:rsidRPr="000C1B4C">
        <w:rPr>
          <w:rFonts w:asciiTheme="minorHAnsi" w:hAnsiTheme="minorHAnsi" w:cstheme="minorHAnsi"/>
          <w:noProof/>
          <w:sz w:val="22"/>
          <w:szCs w:val="22"/>
        </w:rPr>
        <w:tab/>
      </w:r>
      <w:r w:rsidR="00A4609F" w:rsidRPr="000C1B4C">
        <w:rPr>
          <w:rFonts w:asciiTheme="minorHAnsi" w:hAnsiTheme="minorHAnsi" w:cstheme="minorHAnsi"/>
          <w:noProof/>
          <w:sz w:val="22"/>
          <w:szCs w:val="22"/>
        </w:rPr>
        <w:t xml:space="preserve">zákona č. </w:t>
      </w:r>
      <w:r w:rsidRPr="000C1B4C">
        <w:rPr>
          <w:rFonts w:asciiTheme="minorHAnsi" w:hAnsiTheme="minorHAnsi" w:cstheme="minorHAnsi"/>
          <w:noProof/>
          <w:sz w:val="22"/>
          <w:szCs w:val="22"/>
        </w:rPr>
        <w:t>269/2021 Sb.,</w:t>
      </w:r>
      <w:r w:rsidR="002D6145" w:rsidRPr="000C1B4C">
        <w:rPr>
          <w:rFonts w:asciiTheme="minorHAnsi" w:hAnsiTheme="minorHAnsi" w:cstheme="minorHAnsi"/>
          <w:noProof/>
          <w:sz w:val="22"/>
          <w:szCs w:val="22"/>
        </w:rPr>
        <w:t xml:space="preserve"> </w:t>
      </w:r>
      <w:r w:rsidRPr="000C1B4C">
        <w:rPr>
          <w:rFonts w:asciiTheme="minorHAnsi" w:hAnsiTheme="minorHAnsi" w:cstheme="minorHAnsi"/>
          <w:noProof/>
          <w:sz w:val="22"/>
          <w:szCs w:val="22"/>
        </w:rPr>
        <w:t>o občanských průkazech,</w:t>
      </w:r>
    </w:p>
    <w:p w14:paraId="19972D5E" w14:textId="5885E427" w:rsidR="005C1AA4" w:rsidRPr="000C1B4C" w:rsidRDefault="005C1AA4" w:rsidP="00073549">
      <w:pPr>
        <w:numPr>
          <w:ilvl w:val="0"/>
          <w:numId w:val="44"/>
        </w:numPr>
        <w:tabs>
          <w:tab w:val="clear" w:pos="1080"/>
          <w:tab w:val="num" w:pos="720"/>
        </w:tabs>
        <w:ind w:left="720" w:hanging="436"/>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zákona č. 62/2003 Sb., o volbách do Evropského parlamentu a o změně některých </w:t>
      </w:r>
      <w:r w:rsidR="004459E5" w:rsidRPr="000C1B4C">
        <w:rPr>
          <w:rFonts w:asciiTheme="minorHAnsi" w:hAnsiTheme="minorHAnsi" w:cstheme="minorHAnsi"/>
          <w:noProof/>
          <w:sz w:val="22"/>
          <w:szCs w:val="22"/>
        </w:rPr>
        <w:t>zákonů, a</w:t>
      </w:r>
      <w:r w:rsidRPr="000C1B4C">
        <w:rPr>
          <w:rFonts w:asciiTheme="minorHAnsi" w:hAnsiTheme="minorHAnsi" w:cstheme="minorHAnsi"/>
          <w:noProof/>
          <w:sz w:val="22"/>
          <w:szCs w:val="22"/>
        </w:rPr>
        <w:t xml:space="preserve"> dále na úseku voleb připravuje starostovi podklady pro plnění jeho úkolů dle uvedených právních předpisů,</w:t>
      </w:r>
    </w:p>
    <w:p w14:paraId="57B433A2" w14:textId="77777777" w:rsidR="005C1AA4" w:rsidRPr="000C1B4C" w:rsidRDefault="005C1AA4" w:rsidP="00073549">
      <w:pPr>
        <w:numPr>
          <w:ilvl w:val="0"/>
          <w:numId w:val="44"/>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podle zákona č. 133/2000 Sb., o evidenci obyvatel a rodných čísel a o změně některých předpisů,</w:t>
      </w:r>
    </w:p>
    <w:p w14:paraId="372DA871" w14:textId="77777777" w:rsidR="005C1AA4" w:rsidRPr="000C1B4C" w:rsidRDefault="005C1AA4" w:rsidP="00073549">
      <w:pPr>
        <w:numPr>
          <w:ilvl w:val="0"/>
          <w:numId w:val="44"/>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podle zákona č. 329/1999 Sb.,</w:t>
      </w:r>
      <w:r w:rsidR="00A4609F" w:rsidRPr="000C1B4C">
        <w:rPr>
          <w:rFonts w:asciiTheme="minorHAnsi" w:hAnsiTheme="minorHAnsi" w:cstheme="minorHAnsi"/>
          <w:noProof/>
          <w:sz w:val="22"/>
          <w:szCs w:val="22"/>
        </w:rPr>
        <w:t xml:space="preserve"> o cestovních dokladech </w:t>
      </w:r>
      <w:r w:rsidRPr="000C1B4C">
        <w:rPr>
          <w:rFonts w:asciiTheme="minorHAnsi" w:hAnsiTheme="minorHAnsi" w:cstheme="minorHAnsi"/>
          <w:noProof/>
          <w:sz w:val="22"/>
          <w:szCs w:val="22"/>
        </w:rPr>
        <w:t xml:space="preserve"> </w:t>
      </w:r>
      <w:r w:rsidR="00E44593" w:rsidRPr="000C1B4C">
        <w:rPr>
          <w:rFonts w:asciiTheme="minorHAnsi" w:hAnsiTheme="minorHAnsi" w:cstheme="minorHAnsi"/>
          <w:noProof/>
          <w:sz w:val="22"/>
          <w:szCs w:val="22"/>
        </w:rPr>
        <w:t xml:space="preserve"> </w:t>
      </w:r>
      <w:r w:rsidR="00E10632" w:rsidRPr="000C1B4C">
        <w:rPr>
          <w:rFonts w:asciiTheme="minorHAnsi" w:hAnsiTheme="minorHAnsi" w:cstheme="minorHAnsi"/>
          <w:noProof/>
          <w:sz w:val="22"/>
          <w:szCs w:val="22"/>
        </w:rPr>
        <w:t xml:space="preserve"> </w:t>
      </w:r>
    </w:p>
    <w:p w14:paraId="6DA3C1AD" w14:textId="7D403DE2" w:rsidR="005C1AA4" w:rsidRPr="000C1B4C" w:rsidRDefault="005C1AA4" w:rsidP="00073549">
      <w:pPr>
        <w:numPr>
          <w:ilvl w:val="0"/>
          <w:numId w:val="44"/>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podle zákona č. 301/2000 Sb., o matrikách, jménu a příjmení a o změně některých souvisejících zákonů, včetně působnosti matričního úřadu dle jiných zákonů,</w:t>
      </w:r>
    </w:p>
    <w:p w14:paraId="3E4A06C1" w14:textId="77777777" w:rsidR="00533079" w:rsidRPr="000C1B4C" w:rsidRDefault="005C1AA4" w:rsidP="00073549">
      <w:pPr>
        <w:numPr>
          <w:ilvl w:val="0"/>
          <w:numId w:val="44"/>
        </w:numPr>
        <w:tabs>
          <w:tab w:val="clear" w:pos="1080"/>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p</w:t>
      </w:r>
      <w:r w:rsidR="00533079" w:rsidRPr="000C1B4C">
        <w:rPr>
          <w:rFonts w:asciiTheme="minorHAnsi" w:hAnsiTheme="minorHAnsi" w:cstheme="minorHAnsi"/>
          <w:noProof/>
          <w:sz w:val="22"/>
          <w:szCs w:val="22"/>
        </w:rPr>
        <w:t xml:space="preserve">lní úkoly dle části druhé zákona 89/2012 Sb., </w:t>
      </w:r>
      <w:r w:rsidR="002D6145" w:rsidRPr="000C1B4C">
        <w:rPr>
          <w:rFonts w:asciiTheme="minorHAnsi" w:hAnsiTheme="minorHAnsi" w:cstheme="minorHAnsi"/>
          <w:noProof/>
          <w:sz w:val="22"/>
          <w:szCs w:val="22"/>
        </w:rPr>
        <w:t>o</w:t>
      </w:r>
      <w:r w:rsidR="00533079" w:rsidRPr="000C1B4C">
        <w:rPr>
          <w:rFonts w:asciiTheme="minorHAnsi" w:hAnsiTheme="minorHAnsi" w:cstheme="minorHAnsi"/>
          <w:noProof/>
          <w:sz w:val="22"/>
          <w:szCs w:val="22"/>
        </w:rPr>
        <w:t>bčanský zákoník</w:t>
      </w:r>
      <w:r w:rsidR="002D6145" w:rsidRPr="000C1B4C">
        <w:rPr>
          <w:rFonts w:asciiTheme="minorHAnsi" w:hAnsiTheme="minorHAnsi" w:cstheme="minorHAnsi"/>
          <w:noProof/>
          <w:sz w:val="22"/>
          <w:szCs w:val="22"/>
        </w:rPr>
        <w:t>.</w:t>
      </w:r>
    </w:p>
    <w:p w14:paraId="38F1EC29" w14:textId="77777777" w:rsidR="005C1AA4" w:rsidRPr="000C1B4C" w:rsidRDefault="005C1AA4" w:rsidP="00533079">
      <w:pPr>
        <w:ind w:left="720"/>
        <w:jc w:val="both"/>
        <w:rPr>
          <w:rFonts w:asciiTheme="minorHAnsi" w:hAnsiTheme="minorHAnsi" w:cstheme="minorHAnsi"/>
          <w:noProof/>
        </w:rPr>
      </w:pPr>
      <w:r w:rsidRPr="000C1B4C">
        <w:rPr>
          <w:rFonts w:asciiTheme="minorHAnsi" w:hAnsiTheme="minorHAnsi" w:cstheme="minorHAnsi"/>
          <w:noProof/>
        </w:rPr>
        <w:tab/>
      </w:r>
    </w:p>
    <w:p w14:paraId="33FDB6C3" w14:textId="77777777" w:rsidR="006C5B5C" w:rsidRPr="000C1B4C" w:rsidRDefault="006C5B5C" w:rsidP="00533079">
      <w:pPr>
        <w:ind w:left="720"/>
        <w:jc w:val="both"/>
        <w:rPr>
          <w:rFonts w:asciiTheme="minorHAnsi" w:hAnsiTheme="minorHAnsi" w:cstheme="minorHAnsi"/>
          <w:noProof/>
        </w:rPr>
      </w:pPr>
    </w:p>
    <w:p w14:paraId="275936D3" w14:textId="26A9CE10" w:rsidR="005C1AA4" w:rsidRPr="000C1B4C" w:rsidRDefault="005C1AA4" w:rsidP="00E91E91">
      <w:pPr>
        <w:tabs>
          <w:tab w:val="num" w:pos="2264"/>
        </w:tabs>
        <w:jc w:val="both"/>
        <w:rPr>
          <w:rFonts w:asciiTheme="minorHAnsi" w:hAnsiTheme="minorHAnsi" w:cstheme="minorHAnsi"/>
          <w:b/>
          <w:noProof/>
        </w:rPr>
      </w:pPr>
      <w:r w:rsidRPr="000C1B4C">
        <w:rPr>
          <w:rFonts w:asciiTheme="minorHAnsi" w:hAnsiTheme="minorHAnsi" w:cstheme="minorHAnsi"/>
          <w:b/>
          <w:noProof/>
        </w:rPr>
        <w:t>Odbor přestupkový a správní</w:t>
      </w:r>
      <w:r w:rsidRPr="000C1B4C">
        <w:rPr>
          <w:rFonts w:asciiTheme="minorHAnsi" w:hAnsiTheme="minorHAnsi" w:cstheme="minorHAnsi"/>
          <w:noProof/>
        </w:rPr>
        <w:t xml:space="preserve"> </w:t>
      </w:r>
      <w:r w:rsidRPr="000C1B4C">
        <w:rPr>
          <w:rFonts w:asciiTheme="minorHAnsi" w:hAnsiTheme="minorHAnsi" w:cstheme="minorHAnsi"/>
          <w:b/>
          <w:noProof/>
        </w:rPr>
        <w:t>vykonává na úseku správním dále:</w:t>
      </w:r>
    </w:p>
    <w:p w14:paraId="24990A48" w14:textId="77777777" w:rsidR="005C1AA4" w:rsidRPr="000C1B4C" w:rsidRDefault="00E10632" w:rsidP="00E44593">
      <w:pPr>
        <w:ind w:left="720"/>
        <w:jc w:val="both"/>
        <w:rPr>
          <w:rFonts w:asciiTheme="minorHAnsi" w:hAnsiTheme="minorHAnsi" w:cstheme="minorHAnsi"/>
          <w:noProof/>
        </w:rPr>
      </w:pPr>
      <w:r w:rsidRPr="000C1B4C">
        <w:rPr>
          <w:rFonts w:asciiTheme="minorHAnsi" w:hAnsiTheme="minorHAnsi" w:cstheme="minorHAnsi"/>
          <w:noProof/>
        </w:rPr>
        <w:t xml:space="preserve"> </w:t>
      </w:r>
    </w:p>
    <w:p w14:paraId="1E2C2687" w14:textId="6DA542A2" w:rsidR="00E10632" w:rsidRPr="000C1B4C" w:rsidRDefault="002D6145" w:rsidP="00073549">
      <w:pPr>
        <w:numPr>
          <w:ilvl w:val="0"/>
          <w:numId w:val="40"/>
        </w:numPr>
        <w:jc w:val="both"/>
        <w:rPr>
          <w:rFonts w:asciiTheme="minorHAnsi" w:hAnsiTheme="minorHAnsi" w:cstheme="minorHAnsi"/>
          <w:noProof/>
          <w:sz w:val="22"/>
          <w:szCs w:val="22"/>
        </w:rPr>
      </w:pPr>
      <w:r w:rsidRPr="000C1B4C">
        <w:rPr>
          <w:rFonts w:asciiTheme="minorHAnsi" w:hAnsiTheme="minorHAnsi" w:cstheme="minorHAnsi"/>
          <w:noProof/>
          <w:sz w:val="22"/>
          <w:szCs w:val="22"/>
        </w:rPr>
        <w:t>p</w:t>
      </w:r>
      <w:r w:rsidR="00E10632" w:rsidRPr="000C1B4C">
        <w:rPr>
          <w:rFonts w:asciiTheme="minorHAnsi" w:hAnsiTheme="minorHAnsi" w:cstheme="minorHAnsi"/>
          <w:noProof/>
          <w:sz w:val="22"/>
          <w:szCs w:val="22"/>
        </w:rPr>
        <w:t>řijímá oznámení o shromáždění, rozhodování o zákazu shromáždění dle zá</w:t>
      </w:r>
      <w:r w:rsidR="00E44593" w:rsidRPr="000C1B4C">
        <w:rPr>
          <w:rFonts w:asciiTheme="minorHAnsi" w:hAnsiTheme="minorHAnsi" w:cstheme="minorHAnsi"/>
          <w:noProof/>
          <w:sz w:val="22"/>
          <w:szCs w:val="22"/>
        </w:rPr>
        <w:t xml:space="preserve">kona </w:t>
      </w:r>
      <w:r w:rsidR="00E10632" w:rsidRPr="000C1B4C">
        <w:rPr>
          <w:rFonts w:asciiTheme="minorHAnsi" w:hAnsiTheme="minorHAnsi" w:cstheme="minorHAnsi"/>
          <w:noProof/>
          <w:sz w:val="22"/>
          <w:szCs w:val="22"/>
        </w:rPr>
        <w:t xml:space="preserve">  č. 84/1990 Sb., o právu shromažďovacím, </w:t>
      </w:r>
    </w:p>
    <w:p w14:paraId="1ECECFA1" w14:textId="77777777" w:rsidR="00E10632" w:rsidRPr="000C1B4C" w:rsidRDefault="00E10632" w:rsidP="00073549">
      <w:pPr>
        <w:numPr>
          <w:ilvl w:val="0"/>
          <w:numId w:val="40"/>
        </w:numPr>
        <w:jc w:val="both"/>
        <w:rPr>
          <w:rFonts w:asciiTheme="minorHAnsi" w:hAnsiTheme="minorHAnsi" w:cstheme="minorHAnsi"/>
          <w:noProof/>
          <w:sz w:val="22"/>
          <w:szCs w:val="22"/>
        </w:rPr>
      </w:pPr>
      <w:r w:rsidRPr="000C1B4C">
        <w:rPr>
          <w:rFonts w:asciiTheme="minorHAnsi" w:hAnsiTheme="minorHAnsi" w:cstheme="minorHAnsi"/>
          <w:noProof/>
          <w:sz w:val="22"/>
          <w:szCs w:val="22"/>
        </w:rPr>
        <w:lastRenderedPageBreak/>
        <w:t xml:space="preserve">zabezpečuje plnění úkolů na úseku zákona </w:t>
      </w:r>
      <w:r w:rsidRPr="000C1B4C">
        <w:rPr>
          <w:rFonts w:asciiTheme="minorHAnsi" w:hAnsiTheme="minorHAnsi" w:cstheme="minorHAnsi"/>
          <w:strike/>
          <w:noProof/>
          <w:sz w:val="22"/>
          <w:szCs w:val="22"/>
        </w:rPr>
        <w:t xml:space="preserve"> </w:t>
      </w:r>
      <w:r w:rsidRPr="000C1B4C">
        <w:rPr>
          <w:rFonts w:asciiTheme="minorHAnsi" w:hAnsiTheme="minorHAnsi" w:cstheme="minorHAnsi"/>
          <w:noProof/>
          <w:sz w:val="22"/>
          <w:szCs w:val="22"/>
        </w:rPr>
        <w:t xml:space="preserve"> č. 118/2010 Sb., o krajském referendu a o změně některých zákonů, </w:t>
      </w:r>
      <w:r w:rsidRPr="000C1B4C">
        <w:rPr>
          <w:rFonts w:asciiTheme="minorHAnsi" w:hAnsiTheme="minorHAnsi" w:cstheme="minorHAnsi"/>
          <w:strike/>
          <w:noProof/>
          <w:sz w:val="22"/>
          <w:szCs w:val="22"/>
        </w:rPr>
        <w:t xml:space="preserve"> </w:t>
      </w:r>
    </w:p>
    <w:p w14:paraId="7F000B02" w14:textId="624D1D20" w:rsidR="00E10632" w:rsidRPr="000C1B4C" w:rsidRDefault="00E10632" w:rsidP="00073549">
      <w:pPr>
        <w:numPr>
          <w:ilvl w:val="0"/>
          <w:numId w:val="40"/>
        </w:numPr>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zabezpečuje plnění úkolů na úseku </w:t>
      </w:r>
      <w:r w:rsidRPr="000C1B4C">
        <w:rPr>
          <w:rFonts w:asciiTheme="minorHAnsi" w:hAnsiTheme="minorHAnsi" w:cstheme="minorHAnsi"/>
          <w:strike/>
          <w:noProof/>
          <w:sz w:val="22"/>
          <w:szCs w:val="22"/>
        </w:rPr>
        <w:t xml:space="preserve"> </w:t>
      </w:r>
      <w:r w:rsidRPr="000C1B4C">
        <w:rPr>
          <w:rFonts w:asciiTheme="minorHAnsi" w:hAnsiTheme="minorHAnsi" w:cstheme="minorHAnsi"/>
          <w:noProof/>
          <w:sz w:val="22"/>
          <w:szCs w:val="22"/>
        </w:rPr>
        <w:t xml:space="preserve"> zákona č. 22/2004 Sb., o místním refere</w:t>
      </w:r>
      <w:r w:rsidR="00C2552F" w:rsidRPr="000C1B4C">
        <w:rPr>
          <w:rFonts w:asciiTheme="minorHAnsi" w:hAnsiTheme="minorHAnsi" w:cstheme="minorHAnsi"/>
          <w:noProof/>
          <w:sz w:val="22"/>
          <w:szCs w:val="22"/>
        </w:rPr>
        <w:t xml:space="preserve">ndu a o změně některých zákonů, </w:t>
      </w:r>
      <w:r w:rsidRPr="000C1B4C">
        <w:rPr>
          <w:rFonts w:asciiTheme="minorHAnsi" w:hAnsiTheme="minorHAnsi" w:cstheme="minorHAnsi"/>
          <w:noProof/>
          <w:sz w:val="22"/>
          <w:szCs w:val="22"/>
        </w:rPr>
        <w:t>přičemž připravuje starostovi podklady pro plnění jeho úkolů dle uvedeného zákona,</w:t>
      </w:r>
    </w:p>
    <w:p w14:paraId="3FB33C6B" w14:textId="1F22E9D3" w:rsidR="00E10632" w:rsidRPr="000C1B4C" w:rsidRDefault="00E10632" w:rsidP="00073549">
      <w:pPr>
        <w:numPr>
          <w:ilvl w:val="0"/>
          <w:numId w:val="40"/>
        </w:numPr>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zabezpečuje agendu veřejných sbírek dle </w:t>
      </w:r>
      <w:r w:rsidR="004459E5" w:rsidRPr="000C1B4C">
        <w:rPr>
          <w:rFonts w:asciiTheme="minorHAnsi" w:hAnsiTheme="minorHAnsi" w:cstheme="minorHAnsi"/>
          <w:noProof/>
          <w:sz w:val="22"/>
          <w:szCs w:val="22"/>
        </w:rPr>
        <w:t>zákona č.</w:t>
      </w:r>
      <w:r w:rsidRPr="000C1B4C">
        <w:rPr>
          <w:rFonts w:asciiTheme="minorHAnsi" w:hAnsiTheme="minorHAnsi" w:cstheme="minorHAnsi"/>
          <w:noProof/>
          <w:sz w:val="22"/>
          <w:szCs w:val="22"/>
        </w:rPr>
        <w:t xml:space="preserve"> 117/2001 Sb., o veřejných sbírkách </w:t>
      </w:r>
      <w:r w:rsidR="00E943AA">
        <w:rPr>
          <w:rFonts w:asciiTheme="minorHAnsi" w:hAnsiTheme="minorHAnsi" w:cstheme="minorHAnsi"/>
          <w:noProof/>
          <w:sz w:val="22"/>
          <w:szCs w:val="22"/>
        </w:rPr>
        <w:br/>
      </w:r>
      <w:r w:rsidRPr="000C1B4C">
        <w:rPr>
          <w:rFonts w:asciiTheme="minorHAnsi" w:hAnsiTheme="minorHAnsi" w:cstheme="minorHAnsi"/>
          <w:noProof/>
          <w:sz w:val="22"/>
          <w:szCs w:val="22"/>
        </w:rPr>
        <w:t>a o změně některých zákonů</w:t>
      </w:r>
    </w:p>
    <w:p w14:paraId="5A21B5E7" w14:textId="77777777" w:rsidR="00E10632" w:rsidRPr="000C1B4C" w:rsidRDefault="00E10632" w:rsidP="00073549">
      <w:pPr>
        <w:numPr>
          <w:ilvl w:val="0"/>
          <w:numId w:val="40"/>
        </w:numPr>
        <w:jc w:val="both"/>
        <w:rPr>
          <w:rFonts w:asciiTheme="minorHAnsi" w:hAnsiTheme="minorHAnsi" w:cstheme="minorHAnsi"/>
          <w:strike/>
          <w:noProof/>
          <w:sz w:val="22"/>
          <w:szCs w:val="22"/>
        </w:rPr>
      </w:pPr>
      <w:r w:rsidRPr="000C1B4C">
        <w:rPr>
          <w:rFonts w:asciiTheme="minorHAnsi" w:hAnsiTheme="minorHAnsi" w:cstheme="minorHAnsi"/>
          <w:noProof/>
          <w:sz w:val="22"/>
          <w:szCs w:val="22"/>
        </w:rPr>
        <w:t>podle zákona č. 21/2006 Sb., o ověřování shody opisu nebo kopie s listinou a o ověřování pravosti podpisu a o změně některých zákonů (zákon o ověřování</w:t>
      </w:r>
      <w:r w:rsidRPr="000C1B4C">
        <w:rPr>
          <w:rFonts w:asciiTheme="minorHAnsi" w:hAnsiTheme="minorHAnsi" w:cstheme="minorHAnsi"/>
          <w:strike/>
          <w:noProof/>
          <w:sz w:val="22"/>
          <w:szCs w:val="22"/>
        </w:rPr>
        <w:t xml:space="preserve">),  </w:t>
      </w:r>
    </w:p>
    <w:p w14:paraId="5A4C415F" w14:textId="77777777" w:rsidR="00E10632" w:rsidRPr="000C1B4C" w:rsidRDefault="00E10632" w:rsidP="00073549">
      <w:pPr>
        <w:numPr>
          <w:ilvl w:val="0"/>
          <w:numId w:val="40"/>
        </w:numPr>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vydává potvrzení potřebná pro uplatnění práva v cizině dle zákona č. 128/2000 Sb., o obcích  </w:t>
      </w:r>
    </w:p>
    <w:p w14:paraId="3A74CD47" w14:textId="55B0145C" w:rsidR="00F206EE" w:rsidRPr="000C1B4C" w:rsidRDefault="00F206EE" w:rsidP="00F206EE">
      <w:pPr>
        <w:jc w:val="both"/>
        <w:rPr>
          <w:rFonts w:asciiTheme="minorHAnsi" w:hAnsiTheme="minorHAnsi" w:cstheme="minorHAnsi"/>
          <w:noProof/>
        </w:rPr>
      </w:pPr>
    </w:p>
    <w:p w14:paraId="5F09FF16" w14:textId="77777777" w:rsidR="001F528C" w:rsidRPr="000C1B4C" w:rsidRDefault="001F528C" w:rsidP="00F206EE">
      <w:pPr>
        <w:jc w:val="both"/>
        <w:rPr>
          <w:rFonts w:asciiTheme="minorHAnsi" w:hAnsiTheme="minorHAnsi" w:cstheme="minorHAnsi"/>
          <w:noProof/>
        </w:rPr>
      </w:pPr>
    </w:p>
    <w:p w14:paraId="2DF3E89F" w14:textId="77777777" w:rsidR="00F206EE" w:rsidRPr="000C1B4C" w:rsidRDefault="00F206EE" w:rsidP="00F206EE">
      <w:pPr>
        <w:jc w:val="center"/>
        <w:rPr>
          <w:rFonts w:asciiTheme="minorHAnsi" w:hAnsiTheme="minorHAnsi" w:cstheme="minorHAnsi"/>
          <w:b/>
          <w:noProof/>
          <w:sz w:val="28"/>
          <w:szCs w:val="28"/>
        </w:rPr>
      </w:pPr>
      <w:r w:rsidRPr="000C1B4C">
        <w:rPr>
          <w:rFonts w:asciiTheme="minorHAnsi" w:hAnsiTheme="minorHAnsi" w:cstheme="minorHAnsi"/>
          <w:b/>
          <w:noProof/>
          <w:sz w:val="28"/>
          <w:szCs w:val="28"/>
        </w:rPr>
        <w:t>3.</w:t>
      </w:r>
    </w:p>
    <w:p w14:paraId="4A7E9074" w14:textId="72213D78" w:rsidR="00B57CFC" w:rsidRPr="000C1B4C" w:rsidRDefault="0009493F" w:rsidP="00521FE2">
      <w:pPr>
        <w:pStyle w:val="Styl1"/>
        <w:rPr>
          <w:rFonts w:asciiTheme="minorHAnsi" w:hAnsiTheme="minorHAnsi" w:cstheme="minorHAnsi"/>
          <w:b w:val="0"/>
          <w:noProof/>
        </w:rPr>
      </w:pPr>
      <w:bookmarkStart w:id="67" w:name="_Toc87343822"/>
      <w:r w:rsidRPr="000C1B4C">
        <w:rPr>
          <w:rFonts w:asciiTheme="minorHAnsi" w:hAnsiTheme="minorHAnsi" w:cstheme="minorHAnsi"/>
          <w:noProof/>
        </w:rPr>
        <w:t>Finanční odbor</w:t>
      </w:r>
      <w:bookmarkEnd w:id="67"/>
    </w:p>
    <w:p w14:paraId="7AC5905F" w14:textId="77777777" w:rsidR="00521FE2" w:rsidRPr="000C1B4C" w:rsidRDefault="00521FE2" w:rsidP="00073549">
      <w:pPr>
        <w:numPr>
          <w:ilvl w:val="0"/>
          <w:numId w:val="29"/>
        </w:numPr>
        <w:tabs>
          <w:tab w:val="num" w:pos="360"/>
        </w:tabs>
        <w:autoSpaceDE w:val="0"/>
        <w:autoSpaceDN w:val="0"/>
        <w:adjustRightInd w:val="0"/>
        <w:spacing w:line="252" w:lineRule="auto"/>
        <w:ind w:left="360"/>
        <w:jc w:val="both"/>
        <w:rPr>
          <w:rFonts w:asciiTheme="minorHAnsi" w:hAnsiTheme="minorHAnsi" w:cstheme="minorHAnsi"/>
          <w:b/>
          <w:noProof/>
        </w:rPr>
      </w:pPr>
      <w:r w:rsidRPr="000C1B4C">
        <w:rPr>
          <w:rFonts w:asciiTheme="minorHAnsi" w:hAnsiTheme="minorHAnsi" w:cstheme="minorHAnsi"/>
          <w:b/>
          <w:noProof/>
        </w:rPr>
        <w:t>Finanční odbor zajišťuje v rámci výkonu samostatné působnosti následující činnosti:</w:t>
      </w:r>
    </w:p>
    <w:p w14:paraId="084093E9" w14:textId="77777777" w:rsidR="00521FE2" w:rsidRPr="000C1B4C" w:rsidRDefault="00521FE2" w:rsidP="00521FE2">
      <w:pPr>
        <w:autoSpaceDE w:val="0"/>
        <w:autoSpaceDN w:val="0"/>
        <w:adjustRightInd w:val="0"/>
        <w:spacing w:line="252" w:lineRule="auto"/>
        <w:ind w:left="360"/>
        <w:jc w:val="both"/>
        <w:rPr>
          <w:rFonts w:asciiTheme="minorHAnsi" w:hAnsiTheme="minorHAnsi" w:cstheme="minorHAnsi"/>
          <w:b/>
          <w:noProof/>
        </w:rPr>
      </w:pPr>
    </w:p>
    <w:p w14:paraId="6259B8EE" w14:textId="3864655F" w:rsidR="00521FE2" w:rsidRPr="000C1B4C" w:rsidRDefault="00521FE2" w:rsidP="00073549">
      <w:pPr>
        <w:numPr>
          <w:ilvl w:val="0"/>
          <w:numId w:val="18"/>
        </w:numPr>
        <w:tabs>
          <w:tab w:val="clear" w:pos="786"/>
          <w:tab w:val="num" w:pos="108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sleduje a analyzuje aktuální finanční situaci města a navrhuje opatření s cílem zabezpečit efektivnost a hospodárnost,</w:t>
      </w:r>
    </w:p>
    <w:p w14:paraId="6FA1E4B9" w14:textId="57188131" w:rsidR="00521FE2" w:rsidRPr="000C1B4C" w:rsidRDefault="00521FE2" w:rsidP="00073549">
      <w:pPr>
        <w:numPr>
          <w:ilvl w:val="0"/>
          <w:numId w:val="18"/>
        </w:numPr>
        <w:tabs>
          <w:tab w:val="clear" w:pos="786"/>
          <w:tab w:val="num" w:pos="1080"/>
        </w:tabs>
        <w:autoSpaceDE w:val="0"/>
        <w:autoSpaceDN w:val="0"/>
        <w:adjustRightInd w:val="0"/>
        <w:spacing w:line="252" w:lineRule="auto"/>
        <w:ind w:left="72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optimalizuje využití bankovních služeb pro potřeby města, vyhodnocuje stav volných finančních prostředků města a předkládá orgánům města návrhy na jejich optimální využití,</w:t>
      </w:r>
    </w:p>
    <w:p w14:paraId="4BB6C7ED" w14:textId="22FCE752" w:rsidR="00521FE2" w:rsidRPr="000C1B4C" w:rsidRDefault="00521FE2" w:rsidP="00073549">
      <w:pPr>
        <w:numPr>
          <w:ilvl w:val="0"/>
          <w:numId w:val="18"/>
        </w:numPr>
        <w:tabs>
          <w:tab w:val="clear" w:pos="786"/>
          <w:tab w:val="num" w:pos="1080"/>
        </w:tabs>
        <w:autoSpaceDE w:val="0"/>
        <w:autoSpaceDN w:val="0"/>
        <w:adjustRightInd w:val="0"/>
        <w:spacing w:line="252" w:lineRule="auto"/>
        <w:ind w:left="72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v případě potřeby zajišťuje nabídky na alternativní zdroje financování potřeb města (provozní či investiční úvěry apod.),</w:t>
      </w:r>
    </w:p>
    <w:p w14:paraId="0628EEEC" w14:textId="2B1E9B04" w:rsidR="00521FE2" w:rsidRPr="000C1B4C" w:rsidRDefault="00521FE2" w:rsidP="00073549">
      <w:pPr>
        <w:numPr>
          <w:ilvl w:val="0"/>
          <w:numId w:val="18"/>
        </w:numPr>
        <w:tabs>
          <w:tab w:val="clear" w:pos="786"/>
          <w:tab w:val="num" w:pos="1080"/>
        </w:tabs>
        <w:autoSpaceDE w:val="0"/>
        <w:autoSpaceDN w:val="0"/>
        <w:adjustRightInd w:val="0"/>
        <w:spacing w:line="252" w:lineRule="auto"/>
        <w:ind w:left="72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zajišťuje a sleduje pojištění majetku města v návaznosti na požadavky orgánů města, zabezpečuje styk s pojišťovacím makléřem města,</w:t>
      </w:r>
    </w:p>
    <w:p w14:paraId="4014BB54" w14:textId="0F1B80D7" w:rsidR="00521FE2" w:rsidRPr="000C1B4C" w:rsidRDefault="00521FE2" w:rsidP="00073549">
      <w:pPr>
        <w:numPr>
          <w:ilvl w:val="0"/>
          <w:numId w:val="18"/>
        </w:numPr>
        <w:tabs>
          <w:tab w:val="clear" w:pos="786"/>
          <w:tab w:val="num" w:pos="1080"/>
        </w:tabs>
        <w:autoSpaceDE w:val="0"/>
        <w:autoSpaceDN w:val="0"/>
        <w:adjustRightInd w:val="0"/>
        <w:spacing w:line="252" w:lineRule="auto"/>
        <w:ind w:left="72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zpracovává návrh střednědobého rozpočtového výhledu, rozpočtu města a jeho změn, a to na základě oprávněných požadavků odborů MěÚ, příspěvkových organizací, organizačních složek a dalších orgánů města, zajišťuje jejich zveřejnění,</w:t>
      </w:r>
    </w:p>
    <w:p w14:paraId="57FD4AE2" w14:textId="123F385D" w:rsidR="00521FE2" w:rsidRPr="000C1B4C" w:rsidRDefault="00521FE2" w:rsidP="00073549">
      <w:pPr>
        <w:numPr>
          <w:ilvl w:val="0"/>
          <w:numId w:val="18"/>
        </w:numPr>
        <w:tabs>
          <w:tab w:val="clear" w:pos="786"/>
          <w:tab w:val="num" w:pos="720"/>
          <w:tab w:val="num" w:pos="1080"/>
        </w:tabs>
        <w:autoSpaceDE w:val="0"/>
        <w:autoSpaceDN w:val="0"/>
        <w:adjustRightInd w:val="0"/>
        <w:spacing w:line="252" w:lineRule="auto"/>
        <w:ind w:left="720"/>
        <w:jc w:val="both"/>
        <w:rPr>
          <w:rFonts w:asciiTheme="minorHAnsi" w:eastAsia="Calibri" w:hAnsiTheme="minorHAnsi" w:cstheme="minorHAnsi"/>
          <w:i/>
          <w:strike/>
          <w:noProof/>
          <w:color w:val="C00000"/>
          <w:sz w:val="22"/>
          <w:szCs w:val="22"/>
        </w:rPr>
      </w:pPr>
      <w:r w:rsidRPr="000C1B4C">
        <w:rPr>
          <w:rFonts w:asciiTheme="minorHAnsi" w:hAnsiTheme="minorHAnsi" w:cstheme="minorHAnsi"/>
          <w:noProof/>
          <w:sz w:val="22"/>
          <w:szCs w:val="22"/>
        </w:rPr>
        <w:t>zpracovává průběžné rozbory hospodaření a závěrečný účet města za uplynulý kalendářní rok a zajišťuje jejich zveřejnění,</w:t>
      </w:r>
      <w:r w:rsidRPr="000C1B4C">
        <w:rPr>
          <w:rFonts w:asciiTheme="minorHAnsi" w:eastAsia="Calibri" w:hAnsiTheme="minorHAnsi" w:cstheme="minorHAnsi"/>
          <w:i/>
          <w:noProof/>
          <w:color w:val="8EAADB" w:themeColor="accent1" w:themeTint="99"/>
          <w:sz w:val="22"/>
          <w:szCs w:val="22"/>
        </w:rPr>
        <w:t xml:space="preserve"> </w:t>
      </w:r>
    </w:p>
    <w:p w14:paraId="3794F00C" w14:textId="3B0671B7" w:rsidR="00521FE2" w:rsidRPr="000C1B4C" w:rsidRDefault="00521FE2" w:rsidP="00073549">
      <w:pPr>
        <w:numPr>
          <w:ilvl w:val="0"/>
          <w:numId w:val="18"/>
        </w:numPr>
        <w:tabs>
          <w:tab w:val="clear" w:pos="786"/>
          <w:tab w:val="num" w:pos="108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vede účetnictví města včetně účetnictví organizačních složek města, provádí za město platební a zúčtovací styk v souladu se schváleným rozpočtem města, </w:t>
      </w:r>
    </w:p>
    <w:p w14:paraId="467E64F0" w14:textId="7FA86895" w:rsidR="00521FE2" w:rsidRPr="000C1B4C" w:rsidRDefault="00521FE2" w:rsidP="00073549">
      <w:pPr>
        <w:numPr>
          <w:ilvl w:val="0"/>
          <w:numId w:val="18"/>
        </w:numPr>
        <w:tabs>
          <w:tab w:val="clear" w:pos="786"/>
          <w:tab w:val="num" w:pos="1080"/>
        </w:tabs>
        <w:autoSpaceDE w:val="0"/>
        <w:autoSpaceDN w:val="0"/>
        <w:adjustRightInd w:val="0"/>
        <w:spacing w:line="252" w:lineRule="auto"/>
        <w:ind w:left="72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pro účely monitorování veřejných financí sestavuje a účtuje pomocný analytický přehled,</w:t>
      </w:r>
    </w:p>
    <w:p w14:paraId="01AC3A87" w14:textId="38610D29" w:rsidR="00521FE2" w:rsidRPr="000C1B4C" w:rsidRDefault="00521FE2" w:rsidP="00073549">
      <w:pPr>
        <w:numPr>
          <w:ilvl w:val="0"/>
          <w:numId w:val="18"/>
        </w:numPr>
        <w:tabs>
          <w:tab w:val="clear" w:pos="786"/>
          <w:tab w:val="num" w:pos="1080"/>
        </w:tabs>
        <w:autoSpaceDE w:val="0"/>
        <w:autoSpaceDN w:val="0"/>
        <w:adjustRightInd w:val="0"/>
        <w:spacing w:line="252" w:lineRule="auto"/>
        <w:ind w:left="72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zpracovává podklady pro schvalování účetní závěrky města a předkládá je k projednání a schválení příslušným orgánům města,</w:t>
      </w:r>
    </w:p>
    <w:p w14:paraId="15574CED" w14:textId="165F821C" w:rsidR="00521FE2" w:rsidRPr="000C1B4C" w:rsidRDefault="00521FE2" w:rsidP="00073549">
      <w:pPr>
        <w:numPr>
          <w:ilvl w:val="0"/>
          <w:numId w:val="18"/>
        </w:numPr>
        <w:tabs>
          <w:tab w:val="clear" w:pos="786"/>
          <w:tab w:val="num" w:pos="1080"/>
        </w:tabs>
        <w:autoSpaceDE w:val="0"/>
        <w:autoSpaceDN w:val="0"/>
        <w:adjustRightInd w:val="0"/>
        <w:spacing w:line="252" w:lineRule="auto"/>
        <w:ind w:left="72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zajišťuje chod hlavní pokladny města, metodicky řídí a kontroluje činnost příručních pokladen,</w:t>
      </w:r>
    </w:p>
    <w:p w14:paraId="0E5D4A39" w14:textId="717CF5D0" w:rsidR="00521FE2" w:rsidRPr="000C1B4C" w:rsidRDefault="00521FE2" w:rsidP="00073549">
      <w:pPr>
        <w:numPr>
          <w:ilvl w:val="0"/>
          <w:numId w:val="18"/>
        </w:numPr>
        <w:tabs>
          <w:tab w:val="clear" w:pos="786"/>
          <w:tab w:val="num" w:pos="1080"/>
        </w:tabs>
        <w:autoSpaceDE w:val="0"/>
        <w:autoSpaceDN w:val="0"/>
        <w:adjustRightInd w:val="0"/>
        <w:spacing w:line="252" w:lineRule="auto"/>
        <w:ind w:left="72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vede evidenci pokutových bloků,</w:t>
      </w:r>
    </w:p>
    <w:p w14:paraId="74EC27BC" w14:textId="7EC70650" w:rsidR="00521FE2" w:rsidRPr="000C1B4C" w:rsidRDefault="00521FE2" w:rsidP="00073549">
      <w:pPr>
        <w:numPr>
          <w:ilvl w:val="0"/>
          <w:numId w:val="18"/>
        </w:numPr>
        <w:tabs>
          <w:tab w:val="clear" w:pos="786"/>
          <w:tab w:val="num" w:pos="1080"/>
        </w:tabs>
        <w:autoSpaceDE w:val="0"/>
        <w:autoSpaceDN w:val="0"/>
        <w:adjustRightInd w:val="0"/>
        <w:spacing w:line="252" w:lineRule="auto"/>
        <w:ind w:left="720"/>
        <w:jc w:val="both"/>
        <w:rPr>
          <w:rFonts w:asciiTheme="minorHAnsi" w:eastAsia="Calibri" w:hAnsiTheme="minorHAnsi" w:cstheme="minorHAnsi"/>
          <w:noProof/>
          <w:color w:val="000000"/>
          <w:sz w:val="22"/>
          <w:szCs w:val="22"/>
        </w:rPr>
      </w:pPr>
      <w:r w:rsidRPr="000C1B4C">
        <w:rPr>
          <w:rFonts w:asciiTheme="minorHAnsi" w:hAnsiTheme="minorHAnsi" w:cstheme="minorHAnsi"/>
          <w:noProof/>
          <w:color w:val="000000"/>
          <w:sz w:val="22"/>
          <w:szCs w:val="22"/>
        </w:rPr>
        <w:t>vede agendu všech účelových peněžních fondů města,</w:t>
      </w:r>
    </w:p>
    <w:p w14:paraId="5581F348" w14:textId="699BABF4" w:rsidR="00521FE2" w:rsidRPr="000C1B4C" w:rsidRDefault="00521FE2" w:rsidP="00073549">
      <w:pPr>
        <w:numPr>
          <w:ilvl w:val="0"/>
          <w:numId w:val="18"/>
        </w:numPr>
        <w:tabs>
          <w:tab w:val="clear" w:pos="786"/>
          <w:tab w:val="num" w:pos="1080"/>
        </w:tabs>
        <w:autoSpaceDE w:val="0"/>
        <w:autoSpaceDN w:val="0"/>
        <w:adjustRightInd w:val="0"/>
        <w:spacing w:line="252" w:lineRule="auto"/>
        <w:ind w:left="72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zabezpečuje ekonomické vztahy k příspěvkovým organizacím zřízeným městem v souladu se zákonem č. 250/2000 Sb., o rozpočtových pravidlech ÚSC,</w:t>
      </w:r>
    </w:p>
    <w:p w14:paraId="6F708FC7" w14:textId="0E8BF44E" w:rsidR="00521FE2" w:rsidRPr="000C1B4C" w:rsidRDefault="00521FE2" w:rsidP="00073549">
      <w:pPr>
        <w:numPr>
          <w:ilvl w:val="0"/>
          <w:numId w:val="18"/>
        </w:numPr>
        <w:tabs>
          <w:tab w:val="clear" w:pos="786"/>
          <w:tab w:val="num" w:pos="720"/>
          <w:tab w:val="num" w:pos="108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zajišťuje podklady v rámci přezkoumání hospodaření města ve smyslu zákona číslo 420/2004 Sb., o přezkoumání hospodaření, plní úkoly dle zákona č. 320/2001 Sb., o finanční kontrole</w:t>
      </w:r>
      <w:r w:rsidR="00C2552F" w:rsidRPr="000C1B4C">
        <w:rPr>
          <w:rFonts w:asciiTheme="minorHAnsi" w:hAnsiTheme="minorHAnsi" w:cstheme="minorHAnsi"/>
          <w:noProof/>
          <w:sz w:val="22"/>
          <w:szCs w:val="22"/>
        </w:rPr>
        <w:t>,</w:t>
      </w:r>
    </w:p>
    <w:p w14:paraId="1F20C70F" w14:textId="1BE79EAE" w:rsidR="00521FE2" w:rsidRPr="000C1B4C" w:rsidRDefault="00521FE2" w:rsidP="00073549">
      <w:pPr>
        <w:numPr>
          <w:ilvl w:val="0"/>
          <w:numId w:val="18"/>
        </w:numPr>
        <w:tabs>
          <w:tab w:val="clear" w:pos="786"/>
          <w:tab w:val="num" w:pos="1080"/>
        </w:tabs>
        <w:autoSpaceDE w:val="0"/>
        <w:autoSpaceDN w:val="0"/>
        <w:adjustRightInd w:val="0"/>
        <w:spacing w:line="252" w:lineRule="auto"/>
        <w:ind w:left="72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zabezpečuje zpracování oznámení o plnění povinného podílu osob se zdravotním postižením na celkovém počtu zaměstnanců (evidence náhradního plnění),</w:t>
      </w:r>
    </w:p>
    <w:p w14:paraId="493664F6" w14:textId="37254DA0" w:rsidR="00521FE2" w:rsidRPr="000C1B4C" w:rsidRDefault="00521FE2" w:rsidP="00073549">
      <w:pPr>
        <w:numPr>
          <w:ilvl w:val="0"/>
          <w:numId w:val="19"/>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zajišťuje finanční vztahy se státem a krajem, dobrovolnými svazky obcí a dalšími subjekty (zpracování požadovaných výkazů, statistik, vyúčtování poskytnutých příspěvků a dotací apod.),</w:t>
      </w:r>
    </w:p>
    <w:p w14:paraId="1CABA3DE" w14:textId="2C42DE6E" w:rsidR="00521FE2" w:rsidRPr="000C1B4C" w:rsidRDefault="00521FE2" w:rsidP="00073549">
      <w:pPr>
        <w:numPr>
          <w:ilvl w:val="0"/>
          <w:numId w:val="19"/>
        </w:numPr>
        <w:autoSpaceDE w:val="0"/>
        <w:autoSpaceDN w:val="0"/>
        <w:adjustRightInd w:val="0"/>
        <w:jc w:val="both"/>
        <w:rPr>
          <w:rFonts w:asciiTheme="minorHAnsi" w:eastAsia="Calibri" w:hAnsiTheme="minorHAnsi" w:cstheme="minorHAnsi"/>
          <w:noProof/>
          <w:color w:val="000000"/>
          <w:sz w:val="22"/>
          <w:szCs w:val="22"/>
        </w:rPr>
      </w:pPr>
      <w:r w:rsidRPr="000C1B4C">
        <w:rPr>
          <w:rFonts w:asciiTheme="minorHAnsi" w:hAnsiTheme="minorHAnsi" w:cstheme="minorHAnsi"/>
          <w:noProof/>
          <w:sz w:val="22"/>
          <w:szCs w:val="22"/>
        </w:rPr>
        <w:lastRenderedPageBreak/>
        <w:t>zajišťuje vymáhání pohledávek města a předkládá orgánům města návrhy na řešení vzniklých situací, spolupracuje s exekutory,</w:t>
      </w:r>
    </w:p>
    <w:p w14:paraId="28212898" w14:textId="35A9E931" w:rsidR="00521FE2" w:rsidRPr="000C1B4C" w:rsidRDefault="00521FE2" w:rsidP="00073549">
      <w:pPr>
        <w:numPr>
          <w:ilvl w:val="0"/>
          <w:numId w:val="19"/>
        </w:numPr>
        <w:autoSpaceDE w:val="0"/>
        <w:autoSpaceDN w:val="0"/>
        <w:adjustRightInd w:val="0"/>
        <w:jc w:val="both"/>
        <w:rPr>
          <w:rFonts w:asciiTheme="minorHAnsi" w:eastAsia="Calibri" w:hAnsiTheme="minorHAnsi" w:cstheme="minorHAnsi"/>
          <w:noProof/>
          <w:color w:val="000000"/>
          <w:sz w:val="22"/>
          <w:szCs w:val="22"/>
        </w:rPr>
      </w:pPr>
      <w:r w:rsidRPr="000C1B4C">
        <w:rPr>
          <w:rFonts w:asciiTheme="minorHAnsi" w:hAnsiTheme="minorHAnsi" w:cstheme="minorHAnsi"/>
          <w:noProof/>
          <w:color w:val="000000"/>
          <w:sz w:val="22"/>
          <w:szCs w:val="22"/>
        </w:rPr>
        <w:t xml:space="preserve">vede účetní evidenci majetku města, zabezpečuje agendu likvidace majetku města a inventarizaci majetku města, </w:t>
      </w:r>
    </w:p>
    <w:p w14:paraId="15883559" w14:textId="4A365D2C" w:rsidR="00521FE2" w:rsidRPr="000C1B4C" w:rsidRDefault="00521FE2" w:rsidP="00073549">
      <w:pPr>
        <w:numPr>
          <w:ilvl w:val="0"/>
          <w:numId w:val="19"/>
        </w:numPr>
        <w:autoSpaceDE w:val="0"/>
        <w:autoSpaceDN w:val="0"/>
        <w:adjustRightInd w:val="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 xml:space="preserve">vede agendu poskytnutých peněžitých darů, příspěvků a dotací, </w:t>
      </w:r>
    </w:p>
    <w:p w14:paraId="5503A21C" w14:textId="602EAAB0" w:rsidR="00521FE2" w:rsidRPr="000C1B4C" w:rsidRDefault="00521FE2" w:rsidP="00073549">
      <w:pPr>
        <w:numPr>
          <w:ilvl w:val="0"/>
          <w:numId w:val="19"/>
        </w:numPr>
        <w:autoSpaceDE w:val="0"/>
        <w:autoSpaceDN w:val="0"/>
        <w:adjustRightInd w:val="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zajišťuje provádění veřejnoprávních kontrol dle zákona č.320/2001 Sb., o finanční kontrole u příspěvkových organizací města, u žadatelů o veřejnou finanční podporu a u příjemců veřejné finanční podpory z rozpočtu města,</w:t>
      </w:r>
    </w:p>
    <w:p w14:paraId="44F38D54" w14:textId="46043C55" w:rsidR="00521FE2" w:rsidRPr="000C1B4C" w:rsidRDefault="00521FE2" w:rsidP="00073549">
      <w:pPr>
        <w:numPr>
          <w:ilvl w:val="0"/>
          <w:numId w:val="19"/>
        </w:numPr>
        <w:autoSpaceDE w:val="0"/>
        <w:autoSpaceDN w:val="0"/>
        <w:adjustRightInd w:val="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zajišťuje zveřejňování smluv v registru smluv v souladu se zákonem č. 340/2</w:t>
      </w:r>
      <w:r w:rsidR="00C2552F" w:rsidRPr="000C1B4C">
        <w:rPr>
          <w:rFonts w:asciiTheme="minorHAnsi" w:hAnsiTheme="minorHAnsi" w:cstheme="minorHAnsi"/>
          <w:noProof/>
          <w:sz w:val="22"/>
          <w:szCs w:val="22"/>
        </w:rPr>
        <w:t xml:space="preserve">015 Sb., zákon </w:t>
      </w:r>
      <w:r w:rsidR="00E943AA">
        <w:rPr>
          <w:rFonts w:asciiTheme="minorHAnsi" w:hAnsiTheme="minorHAnsi" w:cstheme="minorHAnsi"/>
          <w:noProof/>
          <w:sz w:val="22"/>
          <w:szCs w:val="22"/>
        </w:rPr>
        <w:br/>
      </w:r>
      <w:r w:rsidR="00C2552F" w:rsidRPr="000C1B4C">
        <w:rPr>
          <w:rFonts w:asciiTheme="minorHAnsi" w:hAnsiTheme="minorHAnsi" w:cstheme="minorHAnsi"/>
          <w:noProof/>
          <w:sz w:val="22"/>
          <w:szCs w:val="22"/>
        </w:rPr>
        <w:t xml:space="preserve">o registru smluv, </w:t>
      </w:r>
    </w:p>
    <w:p w14:paraId="62083A2C" w14:textId="53C0449B" w:rsidR="00521FE2" w:rsidRPr="000C1B4C" w:rsidRDefault="00521FE2" w:rsidP="00073549">
      <w:pPr>
        <w:numPr>
          <w:ilvl w:val="0"/>
          <w:numId w:val="19"/>
        </w:numPr>
        <w:autoSpaceDE w:val="0"/>
        <w:autoSpaceDN w:val="0"/>
        <w:adjustRightInd w:val="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zabezpečuje plnění všech daňových povinností města, sestavuje a odesílá daňová přiznání,</w:t>
      </w:r>
    </w:p>
    <w:p w14:paraId="29C213DB" w14:textId="40C98B30" w:rsidR="00521FE2" w:rsidRPr="000C1B4C" w:rsidRDefault="00521FE2" w:rsidP="00073549">
      <w:pPr>
        <w:numPr>
          <w:ilvl w:val="0"/>
          <w:numId w:val="19"/>
        </w:numPr>
        <w:autoSpaceDE w:val="0"/>
        <w:autoSpaceDN w:val="0"/>
        <w:adjustRightInd w:val="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připravuje návrhy vnitřních předpisů a obecně závazných vyhlášek města v rámci své působnosti,</w:t>
      </w:r>
    </w:p>
    <w:p w14:paraId="7C16576B" w14:textId="769511E1" w:rsidR="00521FE2" w:rsidRPr="000C1B4C" w:rsidRDefault="00521FE2" w:rsidP="00073549">
      <w:pPr>
        <w:numPr>
          <w:ilvl w:val="0"/>
          <w:numId w:val="19"/>
        </w:numPr>
        <w:autoSpaceDE w:val="0"/>
        <w:autoSpaceDN w:val="0"/>
        <w:adjustRightInd w:val="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připravuje podklady pro jednání finančního výboru,</w:t>
      </w:r>
    </w:p>
    <w:p w14:paraId="1946F82F" w14:textId="57C4ADC2" w:rsidR="00521FE2" w:rsidRPr="000C1B4C" w:rsidRDefault="00521FE2" w:rsidP="00073549">
      <w:pPr>
        <w:numPr>
          <w:ilvl w:val="0"/>
          <w:numId w:val="19"/>
        </w:numPr>
        <w:autoSpaceDE w:val="0"/>
        <w:autoSpaceDN w:val="0"/>
        <w:adjustRightInd w:val="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připravuje podklady pro jednání škodní komise a vede agendu škodních událostí města,</w:t>
      </w:r>
    </w:p>
    <w:p w14:paraId="29EA6A5F" w14:textId="6F4AEF49" w:rsidR="00521FE2" w:rsidRPr="000C1B4C" w:rsidRDefault="00521FE2" w:rsidP="00073549">
      <w:pPr>
        <w:numPr>
          <w:ilvl w:val="0"/>
          <w:numId w:val="19"/>
        </w:numPr>
        <w:autoSpaceDE w:val="0"/>
        <w:autoSpaceDN w:val="0"/>
        <w:adjustRightInd w:val="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vede kompletní platovou a mzdovou agendu zaměstnanců města, městského úřadu, organizačních složek a členů orgánů města,</w:t>
      </w:r>
    </w:p>
    <w:p w14:paraId="03883FCB" w14:textId="57DF6728" w:rsidR="00521FE2" w:rsidRPr="000C1B4C" w:rsidRDefault="00521FE2" w:rsidP="00073549">
      <w:pPr>
        <w:numPr>
          <w:ilvl w:val="0"/>
          <w:numId w:val="19"/>
        </w:numPr>
        <w:autoSpaceDE w:val="0"/>
        <w:autoSpaceDN w:val="0"/>
        <w:adjustRightInd w:val="0"/>
        <w:jc w:val="both"/>
        <w:rPr>
          <w:rFonts w:asciiTheme="minorHAnsi" w:eastAsia="Calibri" w:hAnsiTheme="minorHAnsi" w:cstheme="minorHAnsi"/>
          <w:noProof/>
          <w:sz w:val="22"/>
          <w:szCs w:val="22"/>
        </w:rPr>
      </w:pPr>
      <w:r w:rsidRPr="000C1B4C">
        <w:rPr>
          <w:rFonts w:asciiTheme="minorHAnsi" w:hAnsiTheme="minorHAnsi" w:cstheme="minorHAnsi"/>
          <w:noProof/>
          <w:sz w:val="22"/>
          <w:szCs w:val="22"/>
        </w:rPr>
        <w:t>zajišťuje vyúčtování a vyplácení cestovních i jiných zákonných náhrad zaměstnanců,</w:t>
      </w:r>
    </w:p>
    <w:p w14:paraId="1D03F616" w14:textId="77777777" w:rsidR="00521FE2" w:rsidRPr="000C1B4C" w:rsidRDefault="00521FE2" w:rsidP="00073549">
      <w:pPr>
        <w:numPr>
          <w:ilvl w:val="0"/>
          <w:numId w:val="19"/>
        </w:numPr>
        <w:autoSpaceDE w:val="0"/>
        <w:autoSpaceDN w:val="0"/>
        <w:adjustRightInd w:val="0"/>
        <w:jc w:val="both"/>
        <w:rPr>
          <w:rFonts w:asciiTheme="minorHAnsi" w:hAnsiTheme="minorHAnsi" w:cstheme="minorHAnsi"/>
          <w:noProof/>
          <w:sz w:val="22"/>
          <w:szCs w:val="22"/>
        </w:rPr>
      </w:pPr>
      <w:r w:rsidRPr="000C1B4C">
        <w:rPr>
          <w:rFonts w:asciiTheme="minorHAnsi" w:hAnsiTheme="minorHAnsi" w:cstheme="minorHAnsi"/>
          <w:noProof/>
          <w:sz w:val="22"/>
          <w:szCs w:val="22"/>
        </w:rPr>
        <w:t>vede evidenci vozidel městského úřadu,</w:t>
      </w:r>
    </w:p>
    <w:p w14:paraId="73AE0DDD" w14:textId="40B05210" w:rsidR="00521FE2" w:rsidRPr="000C1B4C" w:rsidRDefault="00521FE2" w:rsidP="00073549">
      <w:pPr>
        <w:numPr>
          <w:ilvl w:val="0"/>
          <w:numId w:val="19"/>
        </w:numPr>
        <w:autoSpaceDE w:val="0"/>
        <w:autoSpaceDN w:val="0"/>
        <w:adjustRightInd w:val="0"/>
        <w:jc w:val="both"/>
        <w:rPr>
          <w:rFonts w:asciiTheme="minorHAnsi" w:hAnsiTheme="minorHAnsi" w:cstheme="minorHAnsi"/>
          <w:i/>
          <w:noProof/>
          <w:sz w:val="22"/>
          <w:szCs w:val="22"/>
        </w:rPr>
      </w:pPr>
      <w:r w:rsidRPr="000C1B4C">
        <w:rPr>
          <w:rFonts w:asciiTheme="minorHAnsi" w:hAnsiTheme="minorHAnsi" w:cstheme="minorHAnsi"/>
          <w:noProof/>
          <w:sz w:val="22"/>
          <w:szCs w:val="22"/>
        </w:rPr>
        <w:t>vede kompletní personální agendu zaměstnanců města, městského úřadu, organizačních složek a členů orgánů města</w:t>
      </w:r>
    </w:p>
    <w:p w14:paraId="7756C474" w14:textId="77777777" w:rsidR="00521FE2" w:rsidRPr="000C1B4C" w:rsidRDefault="00521FE2" w:rsidP="00BB298F">
      <w:pPr>
        <w:autoSpaceDE w:val="0"/>
        <w:autoSpaceDN w:val="0"/>
        <w:adjustRightInd w:val="0"/>
        <w:ind w:left="720"/>
        <w:jc w:val="both"/>
        <w:rPr>
          <w:rFonts w:asciiTheme="minorHAnsi" w:hAnsiTheme="minorHAnsi" w:cstheme="minorHAnsi"/>
          <w:i/>
          <w:noProof/>
          <w:sz w:val="22"/>
          <w:szCs w:val="22"/>
        </w:rPr>
      </w:pPr>
    </w:p>
    <w:p w14:paraId="56BB8901" w14:textId="77777777" w:rsidR="00521FE2" w:rsidRPr="000C1B4C" w:rsidRDefault="00521FE2" w:rsidP="00073549">
      <w:pPr>
        <w:numPr>
          <w:ilvl w:val="0"/>
          <w:numId w:val="29"/>
        </w:numPr>
        <w:tabs>
          <w:tab w:val="num" w:pos="360"/>
        </w:tabs>
        <w:autoSpaceDE w:val="0"/>
        <w:autoSpaceDN w:val="0"/>
        <w:adjustRightInd w:val="0"/>
        <w:spacing w:line="252" w:lineRule="auto"/>
        <w:jc w:val="both"/>
        <w:rPr>
          <w:rFonts w:asciiTheme="minorHAnsi" w:hAnsiTheme="minorHAnsi" w:cstheme="minorHAnsi"/>
          <w:b/>
          <w:noProof/>
          <w:sz w:val="22"/>
          <w:szCs w:val="22"/>
        </w:rPr>
      </w:pPr>
      <w:r w:rsidRPr="000C1B4C">
        <w:rPr>
          <w:rFonts w:asciiTheme="minorHAnsi" w:hAnsiTheme="minorHAnsi" w:cstheme="minorHAnsi"/>
          <w:b/>
          <w:noProof/>
          <w:sz w:val="22"/>
          <w:szCs w:val="22"/>
        </w:rPr>
        <w:t>Finanční odbor vykonává státní správu v rozsahu přenesené působnosti obecního            úřadu, v rozsahu pověřeného obecního úřadu a v rozsahu obecního úřadu obce s rozšířenou působností následující činnosti:</w:t>
      </w:r>
    </w:p>
    <w:p w14:paraId="7383D6BC" w14:textId="77777777" w:rsidR="00521FE2" w:rsidRPr="000C1B4C" w:rsidRDefault="00521FE2" w:rsidP="00BB298F">
      <w:pPr>
        <w:jc w:val="both"/>
        <w:rPr>
          <w:rFonts w:asciiTheme="minorHAnsi" w:hAnsiTheme="minorHAnsi" w:cstheme="minorHAnsi"/>
          <w:noProof/>
          <w:sz w:val="22"/>
          <w:szCs w:val="22"/>
        </w:rPr>
      </w:pPr>
    </w:p>
    <w:p w14:paraId="430A911E" w14:textId="730D14A3" w:rsidR="00521FE2" w:rsidRPr="000C1B4C" w:rsidRDefault="00521FE2" w:rsidP="00073549">
      <w:pPr>
        <w:numPr>
          <w:ilvl w:val="0"/>
          <w:numId w:val="55"/>
        </w:numPr>
        <w:jc w:val="both"/>
        <w:rPr>
          <w:rFonts w:asciiTheme="minorHAnsi" w:eastAsia="Calibri" w:hAnsiTheme="minorHAnsi" w:cstheme="minorHAnsi"/>
          <w:noProof/>
          <w:sz w:val="22"/>
          <w:szCs w:val="22"/>
        </w:rPr>
      </w:pPr>
      <w:r w:rsidRPr="000C1B4C">
        <w:rPr>
          <w:rFonts w:asciiTheme="minorHAnsi" w:eastAsia="Calibri" w:hAnsiTheme="minorHAnsi" w:cstheme="minorHAnsi"/>
          <w:noProof/>
          <w:sz w:val="22"/>
          <w:szCs w:val="22"/>
        </w:rPr>
        <w:t>vede agendu vymáhání daní, poplatků a jiných peněžních závazků ve věci přenesené působnosti podle zák</w:t>
      </w:r>
      <w:r w:rsidR="00C2552F" w:rsidRPr="000C1B4C">
        <w:rPr>
          <w:rFonts w:asciiTheme="minorHAnsi" w:eastAsia="Calibri" w:hAnsiTheme="minorHAnsi" w:cstheme="minorHAnsi"/>
          <w:noProof/>
          <w:sz w:val="22"/>
          <w:szCs w:val="22"/>
        </w:rPr>
        <w:t>ona č. 280/2009 Sb., daňový řád,</w:t>
      </w:r>
      <w:r w:rsidRPr="000C1B4C">
        <w:rPr>
          <w:rFonts w:asciiTheme="minorHAnsi" w:eastAsia="Calibri" w:hAnsiTheme="minorHAnsi" w:cstheme="minorHAnsi"/>
          <w:noProof/>
          <w:sz w:val="22"/>
          <w:szCs w:val="22"/>
        </w:rPr>
        <w:t xml:space="preserve"> a podle zákona č. 500/2004 Sb., Správní řád</w:t>
      </w:r>
      <w:r w:rsidR="00C2552F" w:rsidRPr="000C1B4C">
        <w:rPr>
          <w:rFonts w:asciiTheme="minorHAnsi" w:eastAsia="Calibri" w:hAnsiTheme="minorHAnsi" w:cstheme="minorHAnsi"/>
          <w:noProof/>
          <w:sz w:val="22"/>
          <w:szCs w:val="22"/>
        </w:rPr>
        <w:t>,</w:t>
      </w:r>
      <w:r w:rsidRPr="000C1B4C">
        <w:rPr>
          <w:rFonts w:asciiTheme="minorHAnsi" w:eastAsia="Calibri" w:hAnsiTheme="minorHAnsi" w:cstheme="minorHAnsi"/>
          <w:noProof/>
          <w:sz w:val="22"/>
          <w:szCs w:val="22"/>
        </w:rPr>
        <w:t xml:space="preserve"> a to pro rozhodnutí vydaná orgány města,</w:t>
      </w:r>
    </w:p>
    <w:p w14:paraId="22C5167F" w14:textId="65235719" w:rsidR="00521FE2" w:rsidRPr="000C1B4C" w:rsidRDefault="00521FE2" w:rsidP="00073549">
      <w:pPr>
        <w:numPr>
          <w:ilvl w:val="0"/>
          <w:numId w:val="55"/>
        </w:numPr>
        <w:jc w:val="both"/>
        <w:rPr>
          <w:rFonts w:asciiTheme="minorHAnsi" w:eastAsia="Calibri" w:hAnsiTheme="minorHAnsi" w:cstheme="minorHAnsi"/>
          <w:noProof/>
          <w:sz w:val="22"/>
          <w:szCs w:val="22"/>
        </w:rPr>
      </w:pPr>
      <w:r w:rsidRPr="000C1B4C">
        <w:rPr>
          <w:rFonts w:asciiTheme="minorHAnsi" w:eastAsia="Calibri" w:hAnsiTheme="minorHAnsi" w:cstheme="minorHAnsi"/>
          <w:noProof/>
          <w:sz w:val="22"/>
          <w:szCs w:val="22"/>
        </w:rPr>
        <w:t>vede agendu na úseku správy loterií a jiných podobných her včetně agendy správních poplatků na úseku VHP, vystavuje povolení na VHP formou rozhodnutí, provádí kontrolu jejich provozu v souladu se zákonem č. 186/2016 Sb., o hazardních hrách,</w:t>
      </w:r>
    </w:p>
    <w:p w14:paraId="497089C8" w14:textId="73628EBD" w:rsidR="00BB298F" w:rsidRPr="000C1B4C" w:rsidRDefault="00521FE2" w:rsidP="00073549">
      <w:pPr>
        <w:numPr>
          <w:ilvl w:val="0"/>
          <w:numId w:val="55"/>
        </w:numPr>
        <w:jc w:val="both"/>
        <w:rPr>
          <w:rFonts w:asciiTheme="minorHAnsi" w:eastAsia="Calibri" w:hAnsiTheme="minorHAnsi" w:cstheme="minorHAnsi"/>
          <w:noProof/>
          <w:sz w:val="22"/>
          <w:szCs w:val="22"/>
        </w:rPr>
      </w:pPr>
      <w:r w:rsidRPr="000C1B4C">
        <w:rPr>
          <w:rFonts w:asciiTheme="minorHAnsi" w:eastAsia="Calibri" w:hAnsiTheme="minorHAnsi" w:cstheme="minorHAnsi"/>
          <w:noProof/>
          <w:sz w:val="22"/>
          <w:szCs w:val="22"/>
        </w:rPr>
        <w:t>vede agendu místních poplatků včetně sledování jejich úhrad, vyhotovování upomínek a platebních výměrů v souladu se zákonem 565/1990 Sb</w:t>
      </w:r>
      <w:r w:rsidR="004459E5" w:rsidRPr="000C1B4C">
        <w:rPr>
          <w:rFonts w:asciiTheme="minorHAnsi" w:eastAsia="Calibri" w:hAnsiTheme="minorHAnsi" w:cstheme="minorHAnsi"/>
          <w:noProof/>
          <w:sz w:val="22"/>
          <w:szCs w:val="22"/>
        </w:rPr>
        <w:t>.</w:t>
      </w:r>
      <w:r w:rsidRPr="000C1B4C">
        <w:rPr>
          <w:rFonts w:asciiTheme="minorHAnsi" w:eastAsia="Calibri" w:hAnsiTheme="minorHAnsi" w:cstheme="minorHAnsi"/>
          <w:noProof/>
          <w:sz w:val="22"/>
          <w:szCs w:val="22"/>
        </w:rPr>
        <w:t xml:space="preserve">, o místních poplatcích, </w:t>
      </w:r>
    </w:p>
    <w:p w14:paraId="624E96B0" w14:textId="4789917B" w:rsidR="00521FE2" w:rsidRPr="000C1B4C" w:rsidRDefault="00521FE2" w:rsidP="00073549">
      <w:pPr>
        <w:numPr>
          <w:ilvl w:val="0"/>
          <w:numId w:val="55"/>
        </w:numPr>
        <w:jc w:val="both"/>
        <w:rPr>
          <w:rFonts w:asciiTheme="minorHAnsi" w:eastAsia="Calibri" w:hAnsiTheme="minorHAnsi" w:cstheme="minorHAnsi"/>
          <w:noProof/>
          <w:sz w:val="22"/>
          <w:szCs w:val="22"/>
        </w:rPr>
      </w:pPr>
      <w:r w:rsidRPr="000C1B4C">
        <w:rPr>
          <w:rFonts w:asciiTheme="minorHAnsi" w:eastAsia="Calibri" w:hAnsiTheme="minorHAnsi" w:cstheme="minorHAnsi"/>
          <w:noProof/>
          <w:sz w:val="22"/>
          <w:szCs w:val="22"/>
        </w:rPr>
        <w:t xml:space="preserve">zajišťuje činnosti svěřené dle zákona č. 561/2004 Sb., 561/2004 sb., o předškolním, základním, středním, vyšším odborném a jiném vzdělávání (školský zákon) </w:t>
      </w:r>
    </w:p>
    <w:p w14:paraId="6CFB34CD" w14:textId="0C9833B4" w:rsidR="00521FE2" w:rsidRPr="000C1B4C" w:rsidRDefault="00521FE2" w:rsidP="00073549">
      <w:pPr>
        <w:numPr>
          <w:ilvl w:val="0"/>
          <w:numId w:val="56"/>
        </w:numPr>
        <w:spacing w:after="120"/>
        <w:ind w:hanging="357"/>
        <w:jc w:val="both"/>
        <w:rPr>
          <w:rFonts w:asciiTheme="minorHAnsi" w:eastAsia="Calibri" w:hAnsiTheme="minorHAnsi" w:cstheme="minorHAnsi"/>
          <w:noProof/>
          <w:sz w:val="22"/>
          <w:szCs w:val="22"/>
        </w:rPr>
      </w:pPr>
      <w:r w:rsidRPr="000C1B4C">
        <w:rPr>
          <w:rFonts w:asciiTheme="minorHAnsi" w:eastAsia="Calibri" w:hAnsiTheme="minorHAnsi" w:cstheme="minorHAnsi"/>
          <w:noProof/>
          <w:sz w:val="22"/>
          <w:szCs w:val="22"/>
        </w:rPr>
        <w:t xml:space="preserve">kontroluje správnost všech jednotek rozhodných pro rozpis finančních prostředků pro jednotlivé školy a školská zařízení v rámci ORP Vizovice podle § 161 odst. 6 zák. </w:t>
      </w:r>
      <w:r w:rsidR="00E943AA">
        <w:rPr>
          <w:rFonts w:asciiTheme="minorHAnsi" w:eastAsia="Calibri" w:hAnsiTheme="minorHAnsi" w:cstheme="minorHAnsi"/>
          <w:noProof/>
          <w:sz w:val="22"/>
          <w:szCs w:val="22"/>
        </w:rPr>
        <w:br/>
      </w:r>
      <w:r w:rsidRPr="000C1B4C">
        <w:rPr>
          <w:rFonts w:asciiTheme="minorHAnsi" w:eastAsia="Calibri" w:hAnsiTheme="minorHAnsi" w:cstheme="minorHAnsi"/>
          <w:noProof/>
          <w:sz w:val="22"/>
          <w:szCs w:val="22"/>
        </w:rPr>
        <w:t>č. 561/2004 sb., o předškolním, základním, středním, vyšším odborném a jiném vzdělávání (školský zákon) a zjištěné rozdílů oznamuje krajskému úřadu.</w:t>
      </w:r>
    </w:p>
    <w:p w14:paraId="49CA6CAA" w14:textId="5F7F5B6D" w:rsidR="00521FE2" w:rsidRPr="000C1B4C" w:rsidRDefault="00521FE2" w:rsidP="00073549">
      <w:pPr>
        <w:numPr>
          <w:ilvl w:val="0"/>
          <w:numId w:val="56"/>
        </w:numPr>
        <w:spacing w:after="120"/>
        <w:ind w:hanging="357"/>
        <w:jc w:val="both"/>
        <w:rPr>
          <w:rFonts w:asciiTheme="minorHAnsi" w:eastAsia="Calibri" w:hAnsiTheme="minorHAnsi" w:cstheme="minorHAnsi"/>
          <w:noProof/>
          <w:sz w:val="22"/>
          <w:szCs w:val="22"/>
        </w:rPr>
      </w:pPr>
      <w:r w:rsidRPr="000C1B4C">
        <w:rPr>
          <w:rFonts w:asciiTheme="minorHAnsi" w:eastAsia="Calibri" w:hAnsiTheme="minorHAnsi" w:cstheme="minorHAnsi"/>
          <w:noProof/>
          <w:sz w:val="22"/>
          <w:szCs w:val="22"/>
        </w:rPr>
        <w:t>vede agendu správy školského rejstříku v územním celku</w:t>
      </w:r>
    </w:p>
    <w:p w14:paraId="1D6BB980" w14:textId="1BB9DCB0" w:rsidR="00521FE2" w:rsidRPr="000C1B4C" w:rsidRDefault="00521FE2" w:rsidP="00073549">
      <w:pPr>
        <w:numPr>
          <w:ilvl w:val="0"/>
          <w:numId w:val="56"/>
        </w:numPr>
        <w:spacing w:after="120"/>
        <w:ind w:hanging="357"/>
        <w:jc w:val="both"/>
        <w:rPr>
          <w:rFonts w:asciiTheme="minorHAnsi" w:eastAsia="Calibri" w:hAnsiTheme="minorHAnsi" w:cstheme="minorHAnsi"/>
          <w:noProof/>
          <w:sz w:val="22"/>
          <w:szCs w:val="22"/>
        </w:rPr>
      </w:pPr>
      <w:r w:rsidRPr="000C1B4C">
        <w:rPr>
          <w:rFonts w:asciiTheme="minorHAnsi" w:eastAsia="Calibri" w:hAnsiTheme="minorHAnsi" w:cstheme="minorHAnsi"/>
          <w:noProof/>
          <w:sz w:val="22"/>
          <w:szCs w:val="22"/>
        </w:rPr>
        <w:t>shromažďuje a kontroluje správnost údajů z dokumentace a školních matrik v podobě statistických informací od škol a školských zařízení v rámci ORP Vizovice, které následně předává MŠMT případně Krajskému úřadu</w:t>
      </w:r>
    </w:p>
    <w:p w14:paraId="5961C5F9" w14:textId="360CCF5E" w:rsidR="00521FE2" w:rsidRPr="000C1B4C" w:rsidRDefault="00521FE2" w:rsidP="00073549">
      <w:pPr>
        <w:numPr>
          <w:ilvl w:val="0"/>
          <w:numId w:val="56"/>
        </w:numPr>
        <w:spacing w:after="120"/>
        <w:ind w:hanging="357"/>
        <w:jc w:val="both"/>
        <w:rPr>
          <w:rFonts w:asciiTheme="minorHAnsi" w:eastAsia="Calibri" w:hAnsiTheme="minorHAnsi" w:cstheme="minorHAnsi"/>
          <w:noProof/>
          <w:sz w:val="22"/>
          <w:szCs w:val="22"/>
        </w:rPr>
      </w:pPr>
      <w:r w:rsidRPr="000C1B4C">
        <w:rPr>
          <w:rFonts w:asciiTheme="minorHAnsi" w:eastAsia="Calibri" w:hAnsiTheme="minorHAnsi" w:cstheme="minorHAnsi"/>
          <w:noProof/>
          <w:sz w:val="22"/>
          <w:szCs w:val="22"/>
        </w:rPr>
        <w:t>zpracovává další výkazy a statistiky z oblasti školství, výchovy a vzdělávání</w:t>
      </w:r>
    </w:p>
    <w:p w14:paraId="16F4D0BA" w14:textId="77777777" w:rsidR="00521FE2" w:rsidRPr="000C1B4C" w:rsidRDefault="00521FE2" w:rsidP="00073549">
      <w:pPr>
        <w:numPr>
          <w:ilvl w:val="0"/>
          <w:numId w:val="56"/>
        </w:numPr>
        <w:spacing w:after="120"/>
        <w:ind w:hanging="357"/>
        <w:jc w:val="both"/>
        <w:rPr>
          <w:rFonts w:asciiTheme="minorHAnsi" w:eastAsia="Calibri" w:hAnsiTheme="minorHAnsi" w:cstheme="minorHAnsi"/>
          <w:noProof/>
          <w:sz w:val="22"/>
          <w:szCs w:val="22"/>
        </w:rPr>
      </w:pPr>
      <w:r w:rsidRPr="000C1B4C">
        <w:rPr>
          <w:rFonts w:asciiTheme="minorHAnsi" w:eastAsia="Calibri" w:hAnsiTheme="minorHAnsi" w:cstheme="minorHAnsi"/>
          <w:noProof/>
          <w:sz w:val="22"/>
          <w:szCs w:val="22"/>
        </w:rPr>
        <w:t>připravuje podklady pro konkursní řízení na funkci ředitelů ZŠ, MŠ a DDM ve Vizovicích</w:t>
      </w:r>
    </w:p>
    <w:p w14:paraId="75BD80FA" w14:textId="77777777" w:rsidR="00B57CFC" w:rsidRPr="000C1B4C" w:rsidRDefault="00B57CFC" w:rsidP="00915AF3">
      <w:pPr>
        <w:pStyle w:val="Odstavecseseznamem"/>
        <w:ind w:left="360"/>
        <w:outlineLvl w:val="0"/>
        <w:rPr>
          <w:rFonts w:asciiTheme="minorHAnsi" w:hAnsiTheme="minorHAnsi" w:cstheme="minorHAnsi"/>
          <w:b/>
          <w:noProof/>
          <w:sz w:val="28"/>
          <w:szCs w:val="28"/>
        </w:rPr>
      </w:pPr>
    </w:p>
    <w:p w14:paraId="6623871B" w14:textId="77777777" w:rsidR="00F23C86" w:rsidRPr="000C1B4C" w:rsidRDefault="00F23C86" w:rsidP="00372E66">
      <w:pPr>
        <w:jc w:val="center"/>
        <w:outlineLvl w:val="0"/>
        <w:rPr>
          <w:rFonts w:asciiTheme="minorHAnsi" w:hAnsiTheme="minorHAnsi" w:cstheme="minorHAnsi"/>
          <w:b/>
          <w:noProof/>
          <w:sz w:val="28"/>
          <w:szCs w:val="28"/>
        </w:rPr>
      </w:pPr>
      <w:bookmarkStart w:id="68" w:name="_Toc87343825"/>
    </w:p>
    <w:p w14:paraId="0209DDB3" w14:textId="6BE909A2" w:rsidR="005C1AA4" w:rsidRPr="000C1B4C" w:rsidRDefault="005C1AA4" w:rsidP="00372E66">
      <w:pPr>
        <w:jc w:val="center"/>
        <w:outlineLvl w:val="0"/>
        <w:rPr>
          <w:rFonts w:asciiTheme="minorHAnsi" w:hAnsiTheme="minorHAnsi" w:cstheme="minorHAnsi"/>
          <w:b/>
          <w:noProof/>
          <w:sz w:val="28"/>
          <w:szCs w:val="28"/>
        </w:rPr>
      </w:pPr>
      <w:r w:rsidRPr="000C1B4C">
        <w:rPr>
          <w:rFonts w:asciiTheme="minorHAnsi" w:hAnsiTheme="minorHAnsi" w:cstheme="minorHAnsi"/>
          <w:b/>
          <w:noProof/>
          <w:sz w:val="28"/>
          <w:szCs w:val="28"/>
        </w:rPr>
        <w:lastRenderedPageBreak/>
        <w:t>4.</w:t>
      </w:r>
      <w:bookmarkEnd w:id="68"/>
    </w:p>
    <w:p w14:paraId="1FA0FB1B" w14:textId="279504F7" w:rsidR="00EA5FBF" w:rsidRPr="000C1B4C" w:rsidRDefault="00EA5FBF" w:rsidP="00372E66">
      <w:pPr>
        <w:jc w:val="center"/>
        <w:outlineLvl w:val="0"/>
        <w:rPr>
          <w:rFonts w:asciiTheme="minorHAnsi" w:hAnsiTheme="minorHAnsi" w:cstheme="minorHAnsi"/>
          <w:b/>
          <w:noProof/>
          <w:sz w:val="28"/>
          <w:szCs w:val="28"/>
        </w:rPr>
      </w:pPr>
      <w:r w:rsidRPr="000C1B4C">
        <w:rPr>
          <w:rFonts w:asciiTheme="minorHAnsi" w:hAnsiTheme="minorHAnsi" w:cstheme="minorHAnsi"/>
          <w:b/>
          <w:noProof/>
          <w:sz w:val="28"/>
          <w:szCs w:val="28"/>
        </w:rPr>
        <w:t>Odbor stavebního úřadu a životního prostředí</w:t>
      </w:r>
    </w:p>
    <w:p w14:paraId="01CB0BEB" w14:textId="77777777" w:rsidR="00D839CC" w:rsidRPr="000C1B4C" w:rsidRDefault="00D839CC" w:rsidP="00D839CC">
      <w:pPr>
        <w:outlineLvl w:val="0"/>
        <w:rPr>
          <w:rFonts w:asciiTheme="minorHAnsi" w:hAnsiTheme="minorHAnsi" w:cstheme="minorHAnsi"/>
          <w:b/>
          <w:noProof/>
          <w:sz w:val="28"/>
          <w:szCs w:val="28"/>
        </w:rPr>
      </w:pPr>
    </w:p>
    <w:p w14:paraId="494B819B" w14:textId="5BCAAF0D" w:rsidR="004459E5" w:rsidRPr="000C1B4C" w:rsidRDefault="004459E5" w:rsidP="00D839CC">
      <w:pPr>
        <w:jc w:val="both"/>
        <w:rPr>
          <w:rFonts w:asciiTheme="minorHAnsi" w:hAnsiTheme="minorHAnsi" w:cstheme="minorHAnsi"/>
          <w:noProof/>
          <w:sz w:val="22"/>
          <w:szCs w:val="22"/>
        </w:rPr>
      </w:pPr>
      <w:bookmarkStart w:id="69" w:name="_Toc87343826"/>
      <w:r w:rsidRPr="000C1B4C">
        <w:rPr>
          <w:rFonts w:asciiTheme="minorHAnsi" w:hAnsiTheme="minorHAnsi" w:cstheme="minorHAnsi"/>
          <w:noProof/>
          <w:sz w:val="22"/>
          <w:szCs w:val="22"/>
        </w:rPr>
        <w:t>Součástí odboru jsou dvě oddělení. Jedná se o oddělení stavební úřad a oddělení životního prostředí. V čele oddělení stojí vedoucí oddělení, kteří jsou podřízeni vedoucímu odboru.</w:t>
      </w:r>
    </w:p>
    <w:p w14:paraId="1A2AE916" w14:textId="43DDB3C4" w:rsidR="00D6633A" w:rsidRPr="000C1B4C" w:rsidRDefault="00D839CC" w:rsidP="00D839CC">
      <w:pPr>
        <w:jc w:val="both"/>
        <w:rPr>
          <w:rFonts w:asciiTheme="minorHAnsi" w:hAnsiTheme="minorHAnsi" w:cstheme="minorHAnsi"/>
          <w:noProof/>
          <w:sz w:val="22"/>
          <w:szCs w:val="22"/>
        </w:rPr>
      </w:pPr>
      <w:r w:rsidRPr="000C1B4C">
        <w:rPr>
          <w:rFonts w:asciiTheme="minorHAnsi" w:hAnsiTheme="minorHAnsi" w:cstheme="minorHAnsi"/>
          <w:noProof/>
          <w:sz w:val="22"/>
          <w:szCs w:val="22"/>
        </w:rPr>
        <w:t>Odbor vede řízení ve věci vydávání koordinovaných stanovisek a koordinovaných závazných stanovisek podle zákona č. 183/2006 Sb., o územním plánování a stavebním řádu (stavební řád) a jednotných environmentálních stanovisek podle zákona č. 148/2023 Sb., o jednotném environmentální</w:t>
      </w:r>
      <w:r w:rsidR="00A82D28" w:rsidRPr="000C1B4C">
        <w:rPr>
          <w:rFonts w:asciiTheme="minorHAnsi" w:hAnsiTheme="minorHAnsi" w:cstheme="minorHAnsi"/>
          <w:noProof/>
          <w:sz w:val="22"/>
          <w:szCs w:val="22"/>
        </w:rPr>
        <w:t>m</w:t>
      </w:r>
      <w:r w:rsidRPr="000C1B4C">
        <w:rPr>
          <w:rFonts w:asciiTheme="minorHAnsi" w:hAnsiTheme="minorHAnsi" w:cstheme="minorHAnsi"/>
          <w:noProof/>
          <w:sz w:val="22"/>
          <w:szCs w:val="22"/>
        </w:rPr>
        <w:t xml:space="preserve"> stanovisku.</w:t>
      </w:r>
    </w:p>
    <w:p w14:paraId="1E8C18C4" w14:textId="77777777" w:rsidR="00D839CC" w:rsidRPr="000C1B4C" w:rsidRDefault="00D839CC" w:rsidP="00D839CC">
      <w:pPr>
        <w:jc w:val="both"/>
        <w:rPr>
          <w:rFonts w:asciiTheme="minorHAnsi" w:hAnsiTheme="minorHAnsi" w:cstheme="minorHAnsi"/>
          <w:noProof/>
          <w:sz w:val="22"/>
          <w:szCs w:val="22"/>
        </w:rPr>
      </w:pPr>
    </w:p>
    <w:p w14:paraId="7B3CBA92" w14:textId="518F2565" w:rsidR="00D6633A" w:rsidRPr="000C1B4C" w:rsidRDefault="00D6633A" w:rsidP="00EA5FBF">
      <w:pPr>
        <w:pStyle w:val="Styl1"/>
        <w:spacing w:after="120"/>
        <w:jc w:val="left"/>
        <w:rPr>
          <w:rFonts w:asciiTheme="minorHAnsi" w:hAnsiTheme="minorHAnsi" w:cstheme="minorHAnsi"/>
          <w:noProof/>
        </w:rPr>
      </w:pPr>
      <w:bookmarkStart w:id="70" w:name="_Toc87343834"/>
      <w:r w:rsidRPr="000C1B4C">
        <w:rPr>
          <w:rFonts w:asciiTheme="minorHAnsi" w:hAnsiTheme="minorHAnsi" w:cstheme="minorHAnsi"/>
          <w:noProof/>
        </w:rPr>
        <w:t>Oddělení stavební úřad</w:t>
      </w:r>
      <w:bookmarkEnd w:id="70"/>
    </w:p>
    <w:p w14:paraId="63CE5B1D" w14:textId="5BDCD823" w:rsidR="00D6633A" w:rsidRPr="000C1B4C" w:rsidRDefault="002D5115" w:rsidP="00143335">
      <w:pPr>
        <w:numPr>
          <w:ilvl w:val="0"/>
          <w:numId w:val="58"/>
        </w:numPr>
        <w:autoSpaceDE w:val="0"/>
        <w:autoSpaceDN w:val="0"/>
        <w:adjustRightInd w:val="0"/>
        <w:spacing w:line="252" w:lineRule="auto"/>
        <w:ind w:hanging="720"/>
        <w:jc w:val="both"/>
        <w:rPr>
          <w:rFonts w:asciiTheme="minorHAnsi" w:hAnsiTheme="minorHAnsi" w:cstheme="minorHAnsi"/>
          <w:b/>
          <w:noProof/>
          <w:sz w:val="22"/>
          <w:szCs w:val="22"/>
        </w:rPr>
      </w:pPr>
      <w:r w:rsidRPr="000C1B4C">
        <w:rPr>
          <w:rFonts w:asciiTheme="minorHAnsi" w:hAnsiTheme="minorHAnsi" w:cstheme="minorHAnsi"/>
          <w:b/>
          <w:noProof/>
          <w:sz w:val="22"/>
          <w:szCs w:val="22"/>
        </w:rPr>
        <w:t xml:space="preserve">Oddělení </w:t>
      </w:r>
      <w:r w:rsidR="00D6633A" w:rsidRPr="000C1B4C">
        <w:rPr>
          <w:rFonts w:asciiTheme="minorHAnsi" w:hAnsiTheme="minorHAnsi" w:cstheme="minorHAnsi"/>
          <w:b/>
          <w:noProof/>
          <w:sz w:val="22"/>
          <w:szCs w:val="22"/>
        </w:rPr>
        <w:t>v oblasti samostatné působnosti:</w:t>
      </w:r>
    </w:p>
    <w:p w14:paraId="7E8A4CE9" w14:textId="77777777" w:rsidR="00D6633A" w:rsidRPr="000C1B4C" w:rsidRDefault="00D6633A" w:rsidP="00D6633A">
      <w:pPr>
        <w:numPr>
          <w:ilvl w:val="0"/>
          <w:numId w:val="30"/>
        </w:numPr>
        <w:tabs>
          <w:tab w:val="clear" w:pos="1080"/>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Připravuje podklady pro rozhodování orgánů města ve věcech přečíslování čísel popisných (ustanovení § 31a odst. 6, 7) zákona o obcích.</w:t>
      </w:r>
    </w:p>
    <w:p w14:paraId="1AB57DA2" w14:textId="77777777" w:rsidR="00D6633A" w:rsidRPr="000C1B4C" w:rsidRDefault="00D6633A" w:rsidP="00D6633A">
      <w:pPr>
        <w:autoSpaceDE w:val="0"/>
        <w:autoSpaceDN w:val="0"/>
        <w:adjustRightInd w:val="0"/>
        <w:spacing w:line="252" w:lineRule="auto"/>
        <w:jc w:val="both"/>
        <w:rPr>
          <w:rFonts w:asciiTheme="minorHAnsi" w:hAnsiTheme="minorHAnsi" w:cstheme="minorHAnsi"/>
          <w:noProof/>
          <w:color w:val="008000"/>
          <w:sz w:val="22"/>
          <w:szCs w:val="22"/>
        </w:rPr>
      </w:pPr>
    </w:p>
    <w:p w14:paraId="3FA17469" w14:textId="73A5ADB1" w:rsidR="00D6633A" w:rsidRPr="000C1B4C" w:rsidRDefault="00D6633A" w:rsidP="00143335">
      <w:pPr>
        <w:numPr>
          <w:ilvl w:val="0"/>
          <w:numId w:val="58"/>
        </w:numPr>
        <w:ind w:hanging="720"/>
        <w:jc w:val="both"/>
        <w:rPr>
          <w:rFonts w:asciiTheme="minorHAnsi" w:hAnsiTheme="minorHAnsi" w:cstheme="minorHAnsi"/>
          <w:b/>
          <w:noProof/>
          <w:sz w:val="22"/>
          <w:szCs w:val="22"/>
        </w:rPr>
      </w:pPr>
      <w:r w:rsidRPr="000C1B4C">
        <w:rPr>
          <w:rFonts w:asciiTheme="minorHAnsi" w:hAnsiTheme="minorHAnsi" w:cstheme="minorHAnsi"/>
          <w:b/>
          <w:noProof/>
          <w:sz w:val="22"/>
          <w:szCs w:val="22"/>
        </w:rPr>
        <w:t>O</w:t>
      </w:r>
      <w:r w:rsidR="002D5115" w:rsidRPr="000C1B4C">
        <w:rPr>
          <w:rFonts w:asciiTheme="minorHAnsi" w:hAnsiTheme="minorHAnsi" w:cstheme="minorHAnsi"/>
          <w:b/>
          <w:noProof/>
          <w:sz w:val="22"/>
          <w:szCs w:val="22"/>
        </w:rPr>
        <w:t xml:space="preserve">ddělení </w:t>
      </w:r>
      <w:r w:rsidRPr="000C1B4C">
        <w:rPr>
          <w:rFonts w:asciiTheme="minorHAnsi" w:hAnsiTheme="minorHAnsi" w:cstheme="minorHAnsi"/>
          <w:b/>
          <w:noProof/>
          <w:sz w:val="22"/>
          <w:szCs w:val="22"/>
        </w:rPr>
        <w:t xml:space="preserve">vykonává státní správu v rozsahu </w:t>
      </w:r>
      <w:r w:rsidR="002D5115" w:rsidRPr="000C1B4C">
        <w:rPr>
          <w:rFonts w:asciiTheme="minorHAnsi" w:hAnsiTheme="minorHAnsi" w:cstheme="minorHAnsi"/>
          <w:b/>
          <w:noProof/>
          <w:sz w:val="22"/>
          <w:szCs w:val="22"/>
        </w:rPr>
        <w:t>přenesené působnosti</w:t>
      </w:r>
      <w:r w:rsidRPr="000C1B4C">
        <w:rPr>
          <w:rFonts w:asciiTheme="minorHAnsi" w:hAnsiTheme="minorHAnsi" w:cstheme="minorHAnsi"/>
          <w:b/>
          <w:noProof/>
          <w:sz w:val="22"/>
          <w:szCs w:val="22"/>
        </w:rPr>
        <w:t xml:space="preserve"> obecního úřadu, v rozsahu pověřeného obecního úřadu a v rozsahu obecního úřadu obce s rozšířenou působností:</w:t>
      </w:r>
    </w:p>
    <w:p w14:paraId="2124902F" w14:textId="248B1072" w:rsidR="006A510E" w:rsidRPr="000C1B4C" w:rsidRDefault="00D6633A" w:rsidP="00D6633A">
      <w:pPr>
        <w:numPr>
          <w:ilvl w:val="0"/>
          <w:numId w:val="31"/>
        </w:numPr>
        <w:tabs>
          <w:tab w:val="clear" w:pos="1080"/>
          <w:tab w:val="num" w:pos="720"/>
        </w:tabs>
        <w:autoSpaceDE w:val="0"/>
        <w:autoSpaceDN w:val="0"/>
        <w:adjustRightInd w:val="0"/>
        <w:spacing w:line="252" w:lineRule="auto"/>
        <w:ind w:left="720"/>
        <w:jc w:val="both"/>
        <w:rPr>
          <w:rFonts w:asciiTheme="minorHAnsi" w:hAnsiTheme="minorHAnsi" w:cstheme="minorHAnsi"/>
          <w:i/>
          <w:noProof/>
          <w:color w:val="7030A0"/>
          <w:sz w:val="22"/>
          <w:szCs w:val="22"/>
        </w:rPr>
      </w:pPr>
      <w:r w:rsidRPr="000C1B4C">
        <w:rPr>
          <w:rFonts w:asciiTheme="minorHAnsi" w:hAnsiTheme="minorHAnsi" w:cstheme="minorHAnsi"/>
          <w:noProof/>
          <w:sz w:val="22"/>
          <w:szCs w:val="22"/>
        </w:rPr>
        <w:t>podle zákona č. 183/2006 Sb., o územním plánování a stavebním řádu (stavební zákon)</w:t>
      </w:r>
      <w:r w:rsidR="006A510E" w:rsidRPr="000C1B4C">
        <w:rPr>
          <w:rFonts w:asciiTheme="minorHAnsi" w:hAnsiTheme="minorHAnsi" w:cstheme="minorHAnsi"/>
          <w:noProof/>
          <w:sz w:val="22"/>
          <w:szCs w:val="22"/>
        </w:rPr>
        <w:t xml:space="preserve"> a podle prováděcích právních předpisů</w:t>
      </w:r>
      <w:r w:rsidR="00194CE0" w:rsidRPr="000C1B4C">
        <w:rPr>
          <w:rFonts w:asciiTheme="minorHAnsi" w:hAnsiTheme="minorHAnsi" w:cstheme="minorHAnsi"/>
          <w:noProof/>
          <w:sz w:val="22"/>
          <w:szCs w:val="22"/>
        </w:rPr>
        <w:t>,</w:t>
      </w:r>
    </w:p>
    <w:p w14:paraId="2FFBC1B4" w14:textId="060299DE" w:rsidR="00D6633A" w:rsidRPr="000C1B4C" w:rsidRDefault="00D92069" w:rsidP="00D6633A">
      <w:pPr>
        <w:numPr>
          <w:ilvl w:val="0"/>
          <w:numId w:val="31"/>
        </w:numPr>
        <w:tabs>
          <w:tab w:val="clear" w:pos="1080"/>
          <w:tab w:val="num" w:pos="720"/>
        </w:tabs>
        <w:autoSpaceDE w:val="0"/>
        <w:autoSpaceDN w:val="0"/>
        <w:adjustRightInd w:val="0"/>
        <w:spacing w:line="252" w:lineRule="auto"/>
        <w:ind w:left="720"/>
        <w:jc w:val="both"/>
        <w:rPr>
          <w:rFonts w:asciiTheme="minorHAnsi" w:hAnsiTheme="minorHAnsi" w:cstheme="minorHAnsi"/>
          <w:i/>
          <w:noProof/>
          <w:color w:val="7030A0"/>
          <w:sz w:val="22"/>
          <w:szCs w:val="22"/>
        </w:rPr>
      </w:pPr>
      <w:r w:rsidRPr="000C1B4C">
        <w:rPr>
          <w:rFonts w:asciiTheme="minorHAnsi" w:hAnsiTheme="minorHAnsi" w:cstheme="minorHAnsi"/>
          <w:noProof/>
          <w:sz w:val="22"/>
          <w:szCs w:val="22"/>
        </w:rPr>
        <w:t xml:space="preserve">podle zákona č. 283/2021 Sb., stavebního </w:t>
      </w:r>
      <w:r w:rsidR="002D531C" w:rsidRPr="000C1B4C">
        <w:rPr>
          <w:rFonts w:asciiTheme="minorHAnsi" w:hAnsiTheme="minorHAnsi" w:cstheme="minorHAnsi"/>
          <w:noProof/>
          <w:sz w:val="22"/>
          <w:szCs w:val="22"/>
        </w:rPr>
        <w:t>zákon</w:t>
      </w:r>
      <w:r w:rsidR="00F8446A" w:rsidRPr="000C1B4C">
        <w:rPr>
          <w:rFonts w:asciiTheme="minorHAnsi" w:hAnsiTheme="minorHAnsi" w:cstheme="minorHAnsi"/>
          <w:noProof/>
          <w:sz w:val="22"/>
          <w:szCs w:val="22"/>
        </w:rPr>
        <w:t>,</w:t>
      </w:r>
      <w:r w:rsidR="002D531C" w:rsidRPr="000C1B4C">
        <w:rPr>
          <w:rFonts w:asciiTheme="minorHAnsi" w:hAnsiTheme="minorHAnsi" w:cstheme="minorHAnsi"/>
          <w:noProof/>
          <w:sz w:val="22"/>
          <w:szCs w:val="22"/>
        </w:rPr>
        <w:t xml:space="preserve"> a</w:t>
      </w:r>
      <w:r w:rsidR="0034708A" w:rsidRPr="000C1B4C">
        <w:rPr>
          <w:rFonts w:asciiTheme="minorHAnsi" w:hAnsiTheme="minorHAnsi" w:cstheme="minorHAnsi"/>
          <w:noProof/>
          <w:sz w:val="22"/>
          <w:szCs w:val="22"/>
        </w:rPr>
        <w:t xml:space="preserve"> souvisejících právních předpisů</w:t>
      </w:r>
      <w:r w:rsidR="00194CE0" w:rsidRPr="000C1B4C">
        <w:rPr>
          <w:rFonts w:asciiTheme="minorHAnsi" w:hAnsiTheme="minorHAnsi" w:cstheme="minorHAnsi"/>
          <w:noProof/>
          <w:sz w:val="22"/>
          <w:szCs w:val="22"/>
        </w:rPr>
        <w:t>,</w:t>
      </w:r>
    </w:p>
    <w:p w14:paraId="68213A78" w14:textId="6B709558" w:rsidR="00D6633A" w:rsidRPr="000C1B4C" w:rsidRDefault="00D6633A" w:rsidP="00D62960">
      <w:pPr>
        <w:numPr>
          <w:ilvl w:val="0"/>
          <w:numId w:val="31"/>
        </w:numPr>
        <w:tabs>
          <w:tab w:val="clear" w:pos="1080"/>
          <w:tab w:val="num" w:pos="720"/>
        </w:tabs>
        <w:autoSpaceDE w:val="0"/>
        <w:autoSpaceDN w:val="0"/>
        <w:adjustRightInd w:val="0"/>
        <w:spacing w:line="252" w:lineRule="auto"/>
        <w:ind w:left="720"/>
        <w:jc w:val="both"/>
        <w:rPr>
          <w:rFonts w:asciiTheme="minorHAnsi" w:hAnsiTheme="minorHAnsi" w:cstheme="minorHAnsi"/>
          <w:strike/>
          <w:noProof/>
          <w:sz w:val="22"/>
          <w:szCs w:val="22"/>
        </w:rPr>
      </w:pPr>
      <w:r w:rsidRPr="000C1B4C">
        <w:rPr>
          <w:rFonts w:asciiTheme="minorHAnsi" w:hAnsiTheme="minorHAnsi" w:cstheme="minorHAnsi"/>
          <w:noProof/>
          <w:sz w:val="22"/>
          <w:szCs w:val="22"/>
        </w:rPr>
        <w:t xml:space="preserve">zajišťuje výkon činnosti územního plánování. Konkrétně pořizuje územně plánovací dokumentaci a územně plánovací </w:t>
      </w:r>
      <w:r w:rsidR="00672BAF" w:rsidRPr="000C1B4C">
        <w:rPr>
          <w:rFonts w:asciiTheme="minorHAnsi" w:hAnsiTheme="minorHAnsi" w:cstheme="minorHAnsi"/>
          <w:noProof/>
          <w:sz w:val="22"/>
          <w:szCs w:val="22"/>
        </w:rPr>
        <w:t>podklady,</w:t>
      </w:r>
      <w:r w:rsidRPr="000C1B4C">
        <w:rPr>
          <w:rFonts w:asciiTheme="minorHAnsi" w:hAnsiTheme="minorHAnsi" w:cstheme="minorHAnsi"/>
          <w:noProof/>
          <w:sz w:val="22"/>
          <w:szCs w:val="22"/>
        </w:rPr>
        <w:t xml:space="preserve"> tj. územní studie (US) a územně analytické podklady (UAP) pro město Vizovice a obce ve správním obvodu obce s rozšířenou působností</w:t>
      </w:r>
      <w:r w:rsidR="002D531C" w:rsidRPr="000C1B4C">
        <w:rPr>
          <w:rFonts w:asciiTheme="minorHAnsi" w:hAnsiTheme="minorHAnsi" w:cstheme="minorHAnsi"/>
          <w:noProof/>
          <w:sz w:val="22"/>
          <w:szCs w:val="22"/>
        </w:rPr>
        <w:t>,</w:t>
      </w:r>
    </w:p>
    <w:p w14:paraId="5DCD0268" w14:textId="77777777" w:rsidR="00D6633A" w:rsidRPr="000C1B4C" w:rsidRDefault="00D6633A" w:rsidP="00D6633A">
      <w:pPr>
        <w:numPr>
          <w:ilvl w:val="0"/>
          <w:numId w:val="31"/>
        </w:numPr>
        <w:tabs>
          <w:tab w:val="clear" w:pos="1080"/>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na základě pověření Krajského úřadu Zlínského kraje, odboru územního plánování a stavebního řádu vkládá data do evidence územně plánovací činnosti pro správní obvod obce s rozšířenou působností,</w:t>
      </w:r>
    </w:p>
    <w:p w14:paraId="1CE23071" w14:textId="6D983432" w:rsidR="00D6633A" w:rsidRPr="000C1B4C" w:rsidRDefault="00D6633A" w:rsidP="00D6633A">
      <w:pPr>
        <w:pStyle w:val="Odstavecseseznamem"/>
        <w:numPr>
          <w:ilvl w:val="0"/>
          <w:numId w:val="31"/>
        </w:numPr>
        <w:tabs>
          <w:tab w:val="clear" w:pos="1080"/>
        </w:tabs>
        <w:autoSpaceDE w:val="0"/>
        <w:autoSpaceDN w:val="0"/>
        <w:adjustRightInd w:val="0"/>
        <w:spacing w:line="252" w:lineRule="auto"/>
        <w:ind w:left="720" w:hanging="283"/>
        <w:jc w:val="both"/>
        <w:rPr>
          <w:rFonts w:asciiTheme="minorHAnsi" w:hAnsiTheme="minorHAnsi" w:cstheme="minorHAnsi"/>
          <w:noProof/>
        </w:rPr>
      </w:pPr>
      <w:r w:rsidRPr="000C1B4C">
        <w:rPr>
          <w:rFonts w:asciiTheme="minorHAnsi" w:eastAsia="Times New Roman" w:hAnsiTheme="minorHAnsi" w:cstheme="minorHAnsi"/>
          <w:noProof/>
        </w:rPr>
        <w:t xml:space="preserve">vykonává další povinnosti vyplývající ze stavebního </w:t>
      </w:r>
      <w:r w:rsidR="00FE5E0E" w:rsidRPr="000C1B4C">
        <w:rPr>
          <w:rFonts w:asciiTheme="minorHAnsi" w:eastAsia="Times New Roman" w:hAnsiTheme="minorHAnsi" w:cstheme="minorHAnsi"/>
          <w:noProof/>
        </w:rPr>
        <w:t>zákona a dalších právních předpisů, které ukládají plnění úkolů stavebnímu úřadu v obci s rozšířenou působností</w:t>
      </w:r>
      <w:r w:rsidRPr="000C1B4C">
        <w:rPr>
          <w:rFonts w:asciiTheme="minorHAnsi" w:eastAsia="Times New Roman" w:hAnsiTheme="minorHAnsi" w:cstheme="minorHAnsi"/>
          <w:noProof/>
        </w:rPr>
        <w:t>,</w:t>
      </w:r>
    </w:p>
    <w:p w14:paraId="2C691EAB" w14:textId="510736E9" w:rsidR="00D6633A" w:rsidRPr="000C1B4C" w:rsidRDefault="00D6633A" w:rsidP="00D6633A">
      <w:pPr>
        <w:pStyle w:val="Odstavecseseznamem"/>
        <w:numPr>
          <w:ilvl w:val="0"/>
          <w:numId w:val="31"/>
        </w:numPr>
        <w:tabs>
          <w:tab w:val="clear" w:pos="1080"/>
          <w:tab w:val="num" w:pos="709"/>
        </w:tabs>
        <w:autoSpaceDE w:val="0"/>
        <w:autoSpaceDN w:val="0"/>
        <w:adjustRightInd w:val="0"/>
        <w:spacing w:line="252" w:lineRule="auto"/>
        <w:ind w:left="709" w:hanging="283"/>
        <w:jc w:val="both"/>
        <w:rPr>
          <w:rFonts w:asciiTheme="minorHAnsi" w:hAnsiTheme="minorHAnsi" w:cstheme="minorHAnsi"/>
          <w:noProof/>
        </w:rPr>
      </w:pPr>
      <w:r w:rsidRPr="000C1B4C">
        <w:rPr>
          <w:rFonts w:asciiTheme="minorHAnsi" w:eastAsia="Times New Roman" w:hAnsiTheme="minorHAnsi" w:cstheme="minorHAnsi"/>
          <w:noProof/>
        </w:rPr>
        <w:t>v souladu se zákonem č. 184/2006 Sb.</w:t>
      </w:r>
      <w:r w:rsidR="00F121A8" w:rsidRPr="000C1B4C">
        <w:rPr>
          <w:rFonts w:asciiTheme="minorHAnsi" w:eastAsia="Times New Roman" w:hAnsiTheme="minorHAnsi" w:cstheme="minorHAnsi"/>
          <w:noProof/>
        </w:rPr>
        <w:t>,</w:t>
      </w:r>
      <w:r w:rsidRPr="000C1B4C">
        <w:rPr>
          <w:rFonts w:asciiTheme="minorHAnsi" w:eastAsia="Times New Roman" w:hAnsiTheme="minorHAnsi" w:cstheme="minorHAnsi"/>
          <w:noProof/>
        </w:rPr>
        <w:t xml:space="preserve"> o odnětí vlastnického práva k pozemku nebo ke stavbě (zákon o vyvlastnění</w:t>
      </w:r>
      <w:r w:rsidR="00EC0E2B" w:rsidRPr="000C1B4C">
        <w:rPr>
          <w:rFonts w:asciiTheme="minorHAnsi" w:eastAsia="Times New Roman" w:hAnsiTheme="minorHAnsi" w:cstheme="minorHAnsi"/>
          <w:noProof/>
        </w:rPr>
        <w:t>), vede</w:t>
      </w:r>
      <w:r w:rsidRPr="000C1B4C">
        <w:rPr>
          <w:rFonts w:asciiTheme="minorHAnsi" w:eastAsia="Times New Roman" w:hAnsiTheme="minorHAnsi" w:cstheme="minorHAnsi"/>
          <w:noProof/>
        </w:rPr>
        <w:t xml:space="preserve"> řízení o odnětí nebo omezení vlastnického práva k pozemku nebo stavbě,</w:t>
      </w:r>
      <w:r w:rsidRPr="000C1B4C">
        <w:rPr>
          <w:rFonts w:asciiTheme="minorHAnsi" w:hAnsiTheme="minorHAnsi" w:cstheme="minorHAnsi"/>
          <w:noProof/>
        </w:rPr>
        <w:t xml:space="preserve"> </w:t>
      </w:r>
    </w:p>
    <w:p w14:paraId="57CA41C3" w14:textId="2ECB8B51" w:rsidR="00D6633A" w:rsidRPr="000C1B4C" w:rsidRDefault="00F121A8" w:rsidP="00D6633A">
      <w:pPr>
        <w:numPr>
          <w:ilvl w:val="0"/>
          <w:numId w:val="31"/>
        </w:numPr>
        <w:tabs>
          <w:tab w:val="clear" w:pos="1080"/>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plní úkoly </w:t>
      </w:r>
      <w:r w:rsidR="00D6633A" w:rsidRPr="000C1B4C">
        <w:rPr>
          <w:rFonts w:asciiTheme="minorHAnsi" w:hAnsiTheme="minorHAnsi" w:cstheme="minorHAnsi"/>
          <w:noProof/>
          <w:sz w:val="22"/>
          <w:szCs w:val="22"/>
        </w:rPr>
        <w:t xml:space="preserve">podle zákona č. 111/2009 Sb., o základních registrech, </w:t>
      </w:r>
    </w:p>
    <w:p w14:paraId="0549C629" w14:textId="544F0037" w:rsidR="00D6633A" w:rsidRPr="000C1B4C" w:rsidRDefault="00D6633A" w:rsidP="00D6633A">
      <w:pPr>
        <w:numPr>
          <w:ilvl w:val="0"/>
          <w:numId w:val="31"/>
        </w:numPr>
        <w:tabs>
          <w:tab w:val="clear" w:pos="1080"/>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stavební úřad </w:t>
      </w:r>
      <w:r w:rsidR="00F121A8" w:rsidRPr="000C1B4C">
        <w:rPr>
          <w:rFonts w:asciiTheme="minorHAnsi" w:hAnsiTheme="minorHAnsi" w:cstheme="minorHAnsi"/>
          <w:noProof/>
          <w:sz w:val="22"/>
          <w:szCs w:val="22"/>
        </w:rPr>
        <w:t xml:space="preserve">je </w:t>
      </w:r>
      <w:r w:rsidRPr="000C1B4C">
        <w:rPr>
          <w:rFonts w:asciiTheme="minorHAnsi" w:hAnsiTheme="minorHAnsi" w:cstheme="minorHAnsi"/>
          <w:noProof/>
          <w:sz w:val="22"/>
          <w:szCs w:val="22"/>
        </w:rPr>
        <w:t xml:space="preserve">editorem identifikačních údajů stavebního objektu a údajů o jeho vazbách na ostatní územní prvky a územně evidenční jednotku. Dále je za obec editorem názvů ulic a údajů o vazbách ulice na ostatní územní prvky a změn </w:t>
      </w:r>
      <w:r w:rsidR="009C3BE4" w:rsidRPr="000C1B4C">
        <w:rPr>
          <w:rFonts w:asciiTheme="minorHAnsi" w:hAnsiTheme="minorHAnsi" w:cstheme="minorHAnsi"/>
          <w:noProof/>
          <w:sz w:val="22"/>
          <w:szCs w:val="22"/>
        </w:rPr>
        <w:t>údajů o</w:t>
      </w:r>
      <w:r w:rsidRPr="000C1B4C">
        <w:rPr>
          <w:rFonts w:asciiTheme="minorHAnsi" w:hAnsiTheme="minorHAnsi" w:cstheme="minorHAnsi"/>
          <w:noProof/>
          <w:sz w:val="22"/>
          <w:szCs w:val="22"/>
        </w:rPr>
        <w:t xml:space="preserve"> adresním místě a změn příslušnosti stavebních objektů do části obce v registru územní identifikace,</w:t>
      </w:r>
    </w:p>
    <w:p w14:paraId="7A43D115" w14:textId="018A94A4" w:rsidR="00D6633A" w:rsidRPr="000C1B4C" w:rsidRDefault="00D6633A" w:rsidP="00D6633A">
      <w:pPr>
        <w:numPr>
          <w:ilvl w:val="0"/>
          <w:numId w:val="31"/>
        </w:numPr>
        <w:tabs>
          <w:tab w:val="clear" w:pos="1080"/>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plní ustanovení §§ 31, </w:t>
      </w:r>
      <w:r w:rsidR="009C3BE4" w:rsidRPr="000C1B4C">
        <w:rPr>
          <w:rFonts w:asciiTheme="minorHAnsi" w:hAnsiTheme="minorHAnsi" w:cstheme="minorHAnsi"/>
          <w:noProof/>
          <w:sz w:val="22"/>
          <w:szCs w:val="22"/>
        </w:rPr>
        <w:t>31a</w:t>
      </w:r>
      <w:r w:rsidRPr="000C1B4C">
        <w:rPr>
          <w:rFonts w:asciiTheme="minorHAnsi" w:hAnsiTheme="minorHAnsi" w:cstheme="minorHAnsi"/>
          <w:noProof/>
          <w:sz w:val="22"/>
          <w:szCs w:val="22"/>
        </w:rPr>
        <w:t>) zákona č. 128/2000 Sb., o obcích,</w:t>
      </w:r>
    </w:p>
    <w:p w14:paraId="16B909B1" w14:textId="77777777" w:rsidR="00D6633A" w:rsidRPr="000C1B4C" w:rsidRDefault="00D6633A" w:rsidP="00D6633A">
      <w:pPr>
        <w:numPr>
          <w:ilvl w:val="0"/>
          <w:numId w:val="31"/>
        </w:numPr>
        <w:tabs>
          <w:tab w:val="clear" w:pos="1080"/>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zabezpečuje plnění úkolů obce podle zákona č. 248/2000 Sb., (ustanovení § 14) o podpoře regionálního rozvoje.</w:t>
      </w:r>
    </w:p>
    <w:p w14:paraId="53B596E7" w14:textId="77777777" w:rsidR="00D6633A" w:rsidRPr="000C1B4C" w:rsidRDefault="00D6633A" w:rsidP="00D6633A">
      <w:pPr>
        <w:autoSpaceDE w:val="0"/>
        <w:autoSpaceDN w:val="0"/>
        <w:adjustRightInd w:val="0"/>
        <w:spacing w:line="252" w:lineRule="auto"/>
        <w:ind w:left="720"/>
        <w:jc w:val="both"/>
        <w:rPr>
          <w:rFonts w:asciiTheme="minorHAnsi" w:hAnsiTheme="minorHAnsi" w:cstheme="minorHAnsi"/>
          <w:noProof/>
          <w:sz w:val="22"/>
          <w:szCs w:val="22"/>
        </w:rPr>
      </w:pPr>
    </w:p>
    <w:p w14:paraId="331F5D0C" w14:textId="77777777" w:rsidR="003760F4" w:rsidRPr="000C1B4C" w:rsidRDefault="003760F4" w:rsidP="00423910">
      <w:pPr>
        <w:pStyle w:val="Styl1"/>
        <w:rPr>
          <w:rFonts w:asciiTheme="minorHAnsi" w:hAnsiTheme="minorHAnsi" w:cstheme="minorHAnsi"/>
          <w:noProof/>
        </w:rPr>
      </w:pPr>
    </w:p>
    <w:p w14:paraId="4F8ADEA3" w14:textId="3FF5E0B2" w:rsidR="005C1AA4" w:rsidRPr="000C1B4C" w:rsidRDefault="003760F4" w:rsidP="00EA5FBF">
      <w:pPr>
        <w:pStyle w:val="Styl1"/>
        <w:jc w:val="left"/>
        <w:rPr>
          <w:rFonts w:asciiTheme="minorHAnsi" w:hAnsiTheme="minorHAnsi" w:cstheme="minorHAnsi"/>
          <w:noProof/>
        </w:rPr>
      </w:pPr>
      <w:r w:rsidRPr="000C1B4C">
        <w:rPr>
          <w:rFonts w:asciiTheme="minorHAnsi" w:hAnsiTheme="minorHAnsi" w:cstheme="minorHAnsi"/>
          <w:noProof/>
        </w:rPr>
        <w:t xml:space="preserve">Oddělení </w:t>
      </w:r>
      <w:r w:rsidR="005C1AA4" w:rsidRPr="000C1B4C">
        <w:rPr>
          <w:rFonts w:asciiTheme="minorHAnsi" w:hAnsiTheme="minorHAnsi" w:cstheme="minorHAnsi"/>
          <w:noProof/>
        </w:rPr>
        <w:t>životního prostředí</w:t>
      </w:r>
      <w:bookmarkEnd w:id="69"/>
    </w:p>
    <w:p w14:paraId="1D8BFF6B" w14:textId="76C8B2F8" w:rsidR="00DF520B" w:rsidRPr="000C1B4C" w:rsidRDefault="00DF520B" w:rsidP="00073549">
      <w:pPr>
        <w:numPr>
          <w:ilvl w:val="0"/>
          <w:numId w:val="21"/>
        </w:numPr>
        <w:tabs>
          <w:tab w:val="num" w:pos="360"/>
        </w:tabs>
        <w:autoSpaceDE w:val="0"/>
        <w:autoSpaceDN w:val="0"/>
        <w:adjustRightInd w:val="0"/>
        <w:spacing w:before="200" w:line="252" w:lineRule="auto"/>
        <w:ind w:left="360"/>
        <w:jc w:val="both"/>
        <w:rPr>
          <w:rFonts w:asciiTheme="minorHAnsi" w:hAnsiTheme="minorHAnsi" w:cstheme="minorHAnsi"/>
          <w:b/>
          <w:noProof/>
          <w:sz w:val="22"/>
          <w:szCs w:val="22"/>
        </w:rPr>
      </w:pPr>
      <w:r w:rsidRPr="000C1B4C">
        <w:rPr>
          <w:rFonts w:asciiTheme="minorHAnsi" w:hAnsiTheme="minorHAnsi" w:cstheme="minorHAnsi"/>
          <w:b/>
          <w:noProof/>
          <w:sz w:val="22"/>
          <w:szCs w:val="22"/>
        </w:rPr>
        <w:t>O</w:t>
      </w:r>
      <w:r w:rsidR="00D6633A" w:rsidRPr="000C1B4C">
        <w:rPr>
          <w:rFonts w:asciiTheme="minorHAnsi" w:hAnsiTheme="minorHAnsi" w:cstheme="minorHAnsi"/>
          <w:b/>
          <w:noProof/>
          <w:sz w:val="22"/>
          <w:szCs w:val="22"/>
        </w:rPr>
        <w:t xml:space="preserve">ddělení </w:t>
      </w:r>
      <w:r w:rsidRPr="000C1B4C">
        <w:rPr>
          <w:rFonts w:asciiTheme="minorHAnsi" w:hAnsiTheme="minorHAnsi" w:cstheme="minorHAnsi"/>
          <w:b/>
          <w:noProof/>
          <w:sz w:val="22"/>
          <w:szCs w:val="22"/>
        </w:rPr>
        <w:t>životního prostředí v oblasti samostatné působnosti:</w:t>
      </w:r>
    </w:p>
    <w:p w14:paraId="1ED25B14" w14:textId="0C86C3E4" w:rsidR="00DF520B" w:rsidRPr="000C1B4C" w:rsidRDefault="00EA49C5" w:rsidP="00073549">
      <w:pPr>
        <w:numPr>
          <w:ilvl w:val="0"/>
          <w:numId w:val="22"/>
        </w:numPr>
        <w:tabs>
          <w:tab w:val="num" w:pos="720"/>
        </w:tabs>
        <w:autoSpaceDE w:val="0"/>
        <w:autoSpaceDN w:val="0"/>
        <w:adjustRightInd w:val="0"/>
        <w:spacing w:line="252" w:lineRule="auto"/>
        <w:ind w:left="720"/>
        <w:jc w:val="both"/>
        <w:rPr>
          <w:rFonts w:asciiTheme="minorHAnsi" w:hAnsiTheme="minorHAnsi" w:cstheme="minorHAnsi"/>
          <w:strike/>
          <w:noProof/>
          <w:sz w:val="22"/>
          <w:szCs w:val="22"/>
        </w:rPr>
      </w:pPr>
      <w:r w:rsidRPr="000C1B4C">
        <w:rPr>
          <w:rFonts w:asciiTheme="minorHAnsi" w:hAnsiTheme="minorHAnsi" w:cstheme="minorHAnsi"/>
          <w:noProof/>
          <w:sz w:val="22"/>
          <w:szCs w:val="22"/>
        </w:rPr>
        <w:t>z</w:t>
      </w:r>
      <w:r w:rsidR="00DF520B" w:rsidRPr="000C1B4C">
        <w:rPr>
          <w:rFonts w:asciiTheme="minorHAnsi" w:hAnsiTheme="minorHAnsi" w:cstheme="minorHAnsi"/>
          <w:noProof/>
          <w:sz w:val="22"/>
          <w:szCs w:val="22"/>
        </w:rPr>
        <w:t>abezpečuje plnění úkolů obce podle zákona č. 166/1999 Sb., o veterinární péči a       o změně některých souvisejících zákonů (veterinární zákon)</w:t>
      </w:r>
      <w:r w:rsidR="00C2552F" w:rsidRPr="000C1B4C">
        <w:rPr>
          <w:rFonts w:asciiTheme="minorHAnsi" w:hAnsiTheme="minorHAnsi" w:cstheme="minorHAnsi"/>
          <w:noProof/>
          <w:sz w:val="22"/>
          <w:szCs w:val="22"/>
        </w:rPr>
        <w:t>,</w:t>
      </w:r>
    </w:p>
    <w:p w14:paraId="06FCD261" w14:textId="77777777" w:rsidR="00DF520B" w:rsidRPr="000C1B4C" w:rsidRDefault="00DF520B" w:rsidP="00073549">
      <w:pPr>
        <w:numPr>
          <w:ilvl w:val="0"/>
          <w:numId w:val="22"/>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lastRenderedPageBreak/>
        <w:t>zabezpečuje plnění úkolů obce podle zákona   č. 100/2001 Sb., o posuzování vlivů na životní prostředí,</w:t>
      </w:r>
    </w:p>
    <w:p w14:paraId="2C1F8AFD" w14:textId="52DD974F" w:rsidR="00DF520B" w:rsidRPr="000C1B4C" w:rsidRDefault="00DF520B" w:rsidP="00073549">
      <w:pPr>
        <w:numPr>
          <w:ilvl w:val="0"/>
          <w:numId w:val="22"/>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zabezpečuje plnění úkolů obce podle zákona č. 123/1998 Sb., o právu na informace </w:t>
      </w:r>
      <w:r w:rsidR="000C1B4C">
        <w:rPr>
          <w:rFonts w:asciiTheme="minorHAnsi" w:hAnsiTheme="minorHAnsi" w:cstheme="minorHAnsi"/>
          <w:noProof/>
          <w:sz w:val="22"/>
          <w:szCs w:val="22"/>
        </w:rPr>
        <w:br/>
      </w:r>
      <w:r w:rsidRPr="000C1B4C">
        <w:rPr>
          <w:rFonts w:asciiTheme="minorHAnsi" w:hAnsiTheme="minorHAnsi" w:cstheme="minorHAnsi"/>
          <w:noProof/>
          <w:sz w:val="22"/>
          <w:szCs w:val="22"/>
        </w:rPr>
        <w:t xml:space="preserve">o životním prostředí, </w:t>
      </w:r>
      <w:r w:rsidR="00C2552F" w:rsidRPr="000C1B4C">
        <w:rPr>
          <w:rFonts w:asciiTheme="minorHAnsi" w:hAnsiTheme="minorHAnsi" w:cstheme="minorHAnsi"/>
          <w:noProof/>
          <w:sz w:val="22"/>
          <w:szCs w:val="22"/>
        </w:rPr>
        <w:t xml:space="preserve"> </w:t>
      </w:r>
    </w:p>
    <w:p w14:paraId="5123C4C8" w14:textId="2BD4D2EA" w:rsidR="00DF520B" w:rsidRPr="000C1B4C" w:rsidRDefault="00DF520B" w:rsidP="00073549">
      <w:pPr>
        <w:numPr>
          <w:ilvl w:val="0"/>
          <w:numId w:val="22"/>
        </w:numPr>
        <w:tabs>
          <w:tab w:val="num" w:pos="720"/>
        </w:tabs>
        <w:autoSpaceDE w:val="0"/>
        <w:autoSpaceDN w:val="0"/>
        <w:adjustRightInd w:val="0"/>
        <w:spacing w:line="252" w:lineRule="auto"/>
        <w:ind w:left="720"/>
        <w:jc w:val="both"/>
        <w:rPr>
          <w:rFonts w:asciiTheme="minorHAnsi" w:hAnsiTheme="minorHAnsi" w:cstheme="minorHAnsi"/>
          <w:strike/>
          <w:noProof/>
          <w:sz w:val="22"/>
          <w:szCs w:val="22"/>
        </w:rPr>
      </w:pPr>
      <w:r w:rsidRPr="000C1B4C">
        <w:rPr>
          <w:rFonts w:asciiTheme="minorHAnsi" w:hAnsiTheme="minorHAnsi" w:cstheme="minorHAnsi"/>
          <w:noProof/>
          <w:sz w:val="22"/>
          <w:szCs w:val="22"/>
        </w:rPr>
        <w:t xml:space="preserve">spolupracuje s TSmV při správě městské veřejné zeleně, </w:t>
      </w:r>
    </w:p>
    <w:p w14:paraId="64410153" w14:textId="77777777" w:rsidR="00DF520B" w:rsidRPr="000C1B4C" w:rsidRDefault="00DF520B" w:rsidP="00073549">
      <w:pPr>
        <w:numPr>
          <w:ilvl w:val="0"/>
          <w:numId w:val="22"/>
        </w:numPr>
        <w:tabs>
          <w:tab w:val="num" w:pos="720"/>
        </w:tabs>
        <w:autoSpaceDE w:val="0"/>
        <w:autoSpaceDN w:val="0"/>
        <w:adjustRightInd w:val="0"/>
        <w:spacing w:line="252" w:lineRule="auto"/>
        <w:ind w:left="720"/>
        <w:jc w:val="both"/>
        <w:rPr>
          <w:rFonts w:asciiTheme="minorHAnsi" w:hAnsiTheme="minorHAnsi" w:cstheme="minorHAnsi"/>
          <w:noProof/>
          <w:color w:val="000000"/>
          <w:sz w:val="22"/>
          <w:szCs w:val="22"/>
        </w:rPr>
      </w:pPr>
      <w:r w:rsidRPr="000C1B4C">
        <w:rPr>
          <w:rFonts w:asciiTheme="minorHAnsi" w:hAnsiTheme="minorHAnsi" w:cstheme="minorHAnsi"/>
          <w:noProof/>
          <w:color w:val="000000"/>
          <w:sz w:val="22"/>
          <w:szCs w:val="22"/>
        </w:rPr>
        <w:t>spolupracuje s orgány veřejného zdraví (krajská hygienická stanice),</w:t>
      </w:r>
    </w:p>
    <w:p w14:paraId="2CDCB0BC" w14:textId="1EAC1B86" w:rsidR="00DF520B" w:rsidRPr="000C1B4C" w:rsidRDefault="00DF520B" w:rsidP="00073549">
      <w:pPr>
        <w:numPr>
          <w:ilvl w:val="0"/>
          <w:numId w:val="22"/>
        </w:numPr>
        <w:tabs>
          <w:tab w:val="num" w:pos="720"/>
        </w:tabs>
        <w:autoSpaceDE w:val="0"/>
        <w:autoSpaceDN w:val="0"/>
        <w:adjustRightInd w:val="0"/>
        <w:spacing w:line="252" w:lineRule="auto"/>
        <w:ind w:left="720"/>
        <w:jc w:val="both"/>
        <w:rPr>
          <w:rFonts w:asciiTheme="minorHAnsi" w:hAnsiTheme="minorHAnsi" w:cstheme="minorHAnsi"/>
          <w:noProof/>
          <w:color w:val="000000"/>
          <w:sz w:val="22"/>
          <w:szCs w:val="22"/>
        </w:rPr>
      </w:pPr>
      <w:r w:rsidRPr="000C1B4C">
        <w:rPr>
          <w:rFonts w:asciiTheme="minorHAnsi" w:hAnsiTheme="minorHAnsi" w:cstheme="minorHAnsi"/>
          <w:noProof/>
          <w:color w:val="000000"/>
          <w:sz w:val="22"/>
          <w:szCs w:val="22"/>
        </w:rPr>
        <w:t>spolupracuje s úsekem krizového řízení při plnění úkolů dle ustanovení §§ 78,79 z</w:t>
      </w:r>
      <w:r w:rsidR="00243FC5" w:rsidRPr="000C1B4C">
        <w:rPr>
          <w:rFonts w:asciiTheme="minorHAnsi" w:hAnsiTheme="minorHAnsi" w:cstheme="minorHAnsi"/>
          <w:noProof/>
          <w:color w:val="000000"/>
          <w:sz w:val="22"/>
          <w:szCs w:val="22"/>
        </w:rPr>
        <w:t xml:space="preserve">ákona </w:t>
      </w:r>
      <w:r w:rsidR="002D531C" w:rsidRPr="000C1B4C">
        <w:rPr>
          <w:rFonts w:asciiTheme="minorHAnsi" w:hAnsiTheme="minorHAnsi" w:cstheme="minorHAnsi"/>
          <w:noProof/>
          <w:color w:val="000000"/>
          <w:sz w:val="22"/>
          <w:szCs w:val="22"/>
        </w:rPr>
        <w:br/>
      </w:r>
      <w:r w:rsidRPr="000C1B4C">
        <w:rPr>
          <w:rFonts w:asciiTheme="minorHAnsi" w:hAnsiTheme="minorHAnsi" w:cstheme="minorHAnsi"/>
          <w:noProof/>
          <w:color w:val="000000"/>
          <w:sz w:val="22"/>
          <w:szCs w:val="22"/>
        </w:rPr>
        <w:t>č. 254/2001 Sb., o vodách.</w:t>
      </w:r>
    </w:p>
    <w:p w14:paraId="2974DF22" w14:textId="77777777" w:rsidR="00DF520B" w:rsidRPr="000C1B4C" w:rsidRDefault="00DF520B" w:rsidP="00DF520B">
      <w:pPr>
        <w:jc w:val="both"/>
        <w:rPr>
          <w:rFonts w:asciiTheme="minorHAnsi" w:hAnsiTheme="minorHAnsi" w:cstheme="minorHAnsi"/>
          <w:noProof/>
          <w:color w:val="000000"/>
          <w:sz w:val="22"/>
          <w:szCs w:val="22"/>
        </w:rPr>
      </w:pPr>
    </w:p>
    <w:p w14:paraId="03A0F618" w14:textId="675CB10F" w:rsidR="00DF520B" w:rsidRPr="000C1B4C" w:rsidRDefault="00DF520B" w:rsidP="00073549">
      <w:pPr>
        <w:numPr>
          <w:ilvl w:val="0"/>
          <w:numId w:val="21"/>
        </w:numPr>
        <w:tabs>
          <w:tab w:val="num" w:pos="360"/>
        </w:tabs>
        <w:ind w:left="360"/>
        <w:jc w:val="both"/>
        <w:rPr>
          <w:rFonts w:asciiTheme="minorHAnsi" w:hAnsiTheme="minorHAnsi" w:cstheme="minorHAnsi"/>
          <w:b/>
          <w:noProof/>
          <w:color w:val="000000"/>
          <w:sz w:val="22"/>
          <w:szCs w:val="22"/>
        </w:rPr>
      </w:pPr>
      <w:r w:rsidRPr="000C1B4C">
        <w:rPr>
          <w:rFonts w:asciiTheme="minorHAnsi" w:hAnsiTheme="minorHAnsi" w:cstheme="minorHAnsi"/>
          <w:b/>
          <w:noProof/>
          <w:color w:val="000000"/>
          <w:sz w:val="22"/>
          <w:szCs w:val="22"/>
        </w:rPr>
        <w:t>Od</w:t>
      </w:r>
      <w:r w:rsidR="00036817" w:rsidRPr="000C1B4C">
        <w:rPr>
          <w:rFonts w:asciiTheme="minorHAnsi" w:hAnsiTheme="minorHAnsi" w:cstheme="minorHAnsi"/>
          <w:b/>
          <w:noProof/>
          <w:color w:val="000000"/>
          <w:sz w:val="22"/>
          <w:szCs w:val="22"/>
        </w:rPr>
        <w:t>dělení</w:t>
      </w:r>
      <w:r w:rsidRPr="000C1B4C">
        <w:rPr>
          <w:rFonts w:asciiTheme="minorHAnsi" w:hAnsiTheme="minorHAnsi" w:cstheme="minorHAnsi"/>
          <w:b/>
          <w:noProof/>
          <w:color w:val="000000"/>
          <w:sz w:val="22"/>
          <w:szCs w:val="22"/>
        </w:rPr>
        <w:t xml:space="preserve"> vykonává státní správu v rozsahu přenesené působnosti obecního úřadu, v rozsahu pověřeného obecního úřadu a v rozsahu obecního úřadu obce s rozšířenou působností:</w:t>
      </w:r>
    </w:p>
    <w:p w14:paraId="510DA8EC" w14:textId="25A87187" w:rsidR="00DF520B" w:rsidRPr="000C1B4C" w:rsidRDefault="002D6145" w:rsidP="00073549">
      <w:pPr>
        <w:numPr>
          <w:ilvl w:val="0"/>
          <w:numId w:val="23"/>
        </w:numPr>
        <w:tabs>
          <w:tab w:val="num" w:pos="720"/>
        </w:tabs>
        <w:ind w:left="720"/>
        <w:jc w:val="both"/>
        <w:rPr>
          <w:rFonts w:asciiTheme="minorHAnsi" w:hAnsiTheme="minorHAnsi" w:cstheme="minorHAnsi"/>
          <w:noProof/>
          <w:color w:val="000000"/>
          <w:sz w:val="22"/>
          <w:szCs w:val="22"/>
        </w:rPr>
      </w:pPr>
      <w:r w:rsidRPr="000C1B4C">
        <w:rPr>
          <w:rFonts w:asciiTheme="minorHAnsi" w:hAnsiTheme="minorHAnsi" w:cstheme="minorHAnsi"/>
          <w:noProof/>
          <w:color w:val="000000"/>
          <w:sz w:val="22"/>
          <w:szCs w:val="22"/>
        </w:rPr>
        <w:t>pod</w:t>
      </w:r>
      <w:r w:rsidR="00DF520B" w:rsidRPr="000C1B4C">
        <w:rPr>
          <w:rFonts w:asciiTheme="minorHAnsi" w:hAnsiTheme="minorHAnsi" w:cstheme="minorHAnsi"/>
          <w:noProof/>
          <w:color w:val="000000"/>
          <w:sz w:val="22"/>
          <w:szCs w:val="22"/>
        </w:rPr>
        <w:t xml:space="preserve">le zákona č. 114/1992 Sb., o ochraně přírody a krajiny, </w:t>
      </w:r>
    </w:p>
    <w:p w14:paraId="1416340A" w14:textId="1942E727" w:rsidR="00DF520B" w:rsidRPr="000C1B4C" w:rsidRDefault="00DF520B" w:rsidP="00073549">
      <w:pPr>
        <w:numPr>
          <w:ilvl w:val="0"/>
          <w:numId w:val="23"/>
        </w:numPr>
        <w:tabs>
          <w:tab w:val="num" w:pos="720"/>
        </w:tabs>
        <w:ind w:left="720"/>
        <w:jc w:val="both"/>
        <w:rPr>
          <w:rFonts w:asciiTheme="minorHAnsi" w:hAnsiTheme="minorHAnsi" w:cstheme="minorHAnsi"/>
          <w:b/>
          <w:noProof/>
          <w:sz w:val="22"/>
          <w:szCs w:val="22"/>
        </w:rPr>
      </w:pPr>
      <w:r w:rsidRPr="000C1B4C">
        <w:rPr>
          <w:rFonts w:asciiTheme="minorHAnsi" w:hAnsiTheme="minorHAnsi" w:cstheme="minorHAnsi"/>
          <w:noProof/>
          <w:color w:val="000000"/>
          <w:sz w:val="22"/>
          <w:szCs w:val="22"/>
        </w:rPr>
        <w:t>podle zákona</w:t>
      </w:r>
      <w:r w:rsidRPr="000C1B4C">
        <w:rPr>
          <w:rFonts w:asciiTheme="minorHAnsi" w:hAnsiTheme="minorHAnsi" w:cstheme="minorHAnsi"/>
          <w:noProof/>
          <w:sz w:val="22"/>
          <w:szCs w:val="22"/>
        </w:rPr>
        <w:t xml:space="preserve"> č. 246/1992 Sb., na ochranu zvířat proti týrání, </w:t>
      </w:r>
      <w:r w:rsidR="00BB298F" w:rsidRPr="000C1B4C">
        <w:rPr>
          <w:rFonts w:asciiTheme="minorHAnsi" w:hAnsiTheme="minorHAnsi" w:cstheme="minorHAnsi"/>
          <w:noProof/>
          <w:sz w:val="22"/>
          <w:szCs w:val="22"/>
        </w:rPr>
        <w:t xml:space="preserve"> </w:t>
      </w:r>
      <w:r w:rsidRPr="000C1B4C">
        <w:rPr>
          <w:rFonts w:asciiTheme="minorHAnsi" w:hAnsiTheme="minorHAnsi" w:cstheme="minorHAnsi"/>
          <w:noProof/>
          <w:sz w:val="22"/>
          <w:szCs w:val="22"/>
        </w:rPr>
        <w:t xml:space="preserve"> </w:t>
      </w:r>
    </w:p>
    <w:p w14:paraId="140486B2" w14:textId="77777777" w:rsidR="00BB298F" w:rsidRPr="000C1B4C" w:rsidRDefault="00DF520B" w:rsidP="00073549">
      <w:pPr>
        <w:numPr>
          <w:ilvl w:val="0"/>
          <w:numId w:val="23"/>
        </w:numPr>
        <w:tabs>
          <w:tab w:val="num" w:pos="720"/>
        </w:tabs>
        <w:ind w:left="720"/>
        <w:jc w:val="both"/>
        <w:rPr>
          <w:rFonts w:asciiTheme="minorHAnsi" w:hAnsiTheme="minorHAnsi" w:cstheme="minorHAnsi"/>
          <w:b/>
          <w:noProof/>
          <w:sz w:val="22"/>
          <w:szCs w:val="22"/>
        </w:rPr>
      </w:pPr>
      <w:r w:rsidRPr="000C1B4C">
        <w:rPr>
          <w:rFonts w:asciiTheme="minorHAnsi" w:hAnsiTheme="minorHAnsi" w:cstheme="minorHAnsi"/>
          <w:noProof/>
          <w:sz w:val="22"/>
          <w:szCs w:val="22"/>
        </w:rPr>
        <w:t xml:space="preserve">podle zákona č. 334/1992 Sb., o ochraně zemědělského půdního fondu, </w:t>
      </w:r>
    </w:p>
    <w:p w14:paraId="7F8D4B20" w14:textId="35247310" w:rsidR="00DF520B" w:rsidRPr="000C1B4C" w:rsidRDefault="00DF520B" w:rsidP="00073549">
      <w:pPr>
        <w:numPr>
          <w:ilvl w:val="0"/>
          <w:numId w:val="23"/>
        </w:numPr>
        <w:tabs>
          <w:tab w:val="num" w:pos="720"/>
        </w:tabs>
        <w:ind w:left="720"/>
        <w:jc w:val="both"/>
        <w:rPr>
          <w:rFonts w:asciiTheme="minorHAnsi" w:hAnsiTheme="minorHAnsi" w:cstheme="minorHAnsi"/>
          <w:b/>
          <w:noProof/>
          <w:sz w:val="22"/>
          <w:szCs w:val="22"/>
        </w:rPr>
      </w:pPr>
      <w:r w:rsidRPr="000C1B4C">
        <w:rPr>
          <w:rFonts w:asciiTheme="minorHAnsi" w:hAnsiTheme="minorHAnsi" w:cstheme="minorHAnsi"/>
          <w:noProof/>
          <w:sz w:val="22"/>
          <w:szCs w:val="22"/>
        </w:rPr>
        <w:t xml:space="preserve">podle zákona </w:t>
      </w:r>
      <w:r w:rsidRPr="000C1B4C">
        <w:rPr>
          <w:rFonts w:asciiTheme="minorHAnsi" w:hAnsiTheme="minorHAnsi" w:cstheme="minorHAnsi"/>
          <w:i/>
          <w:noProof/>
          <w:sz w:val="22"/>
          <w:szCs w:val="22"/>
        </w:rPr>
        <w:t>č.</w:t>
      </w:r>
      <w:r w:rsidRPr="000C1B4C">
        <w:rPr>
          <w:rFonts w:asciiTheme="minorHAnsi" w:hAnsiTheme="minorHAnsi" w:cstheme="minorHAnsi"/>
          <w:noProof/>
          <w:sz w:val="22"/>
          <w:szCs w:val="22"/>
        </w:rPr>
        <w:t xml:space="preserve"> 289/1995 Sb., o lesích a o změně a doplnění některých zákonů, </w:t>
      </w:r>
    </w:p>
    <w:p w14:paraId="6A88123E" w14:textId="30DDC780" w:rsidR="00DF520B" w:rsidRPr="000C1B4C" w:rsidRDefault="00DF520B" w:rsidP="00073549">
      <w:pPr>
        <w:numPr>
          <w:ilvl w:val="0"/>
          <w:numId w:val="23"/>
        </w:numPr>
        <w:tabs>
          <w:tab w:val="num" w:pos="720"/>
        </w:tabs>
        <w:ind w:left="720"/>
        <w:jc w:val="both"/>
        <w:rPr>
          <w:rFonts w:asciiTheme="minorHAnsi" w:hAnsiTheme="minorHAnsi" w:cstheme="minorHAnsi"/>
          <w:b/>
          <w:noProof/>
          <w:sz w:val="22"/>
          <w:szCs w:val="22"/>
        </w:rPr>
      </w:pPr>
      <w:r w:rsidRPr="000C1B4C">
        <w:rPr>
          <w:rFonts w:asciiTheme="minorHAnsi" w:hAnsiTheme="minorHAnsi" w:cstheme="minorHAnsi"/>
          <w:noProof/>
          <w:sz w:val="22"/>
          <w:szCs w:val="22"/>
        </w:rPr>
        <w:t xml:space="preserve">podle zákona č. 166/1999 Sb., o veterinární péči a o změně některých souvisejících zákonů, </w:t>
      </w:r>
    </w:p>
    <w:p w14:paraId="0130CC0A" w14:textId="58ECE74D" w:rsidR="00DF520B" w:rsidRPr="000C1B4C" w:rsidRDefault="00DF520B" w:rsidP="00073549">
      <w:pPr>
        <w:numPr>
          <w:ilvl w:val="0"/>
          <w:numId w:val="23"/>
        </w:numPr>
        <w:tabs>
          <w:tab w:val="num" w:pos="720"/>
        </w:tabs>
        <w:ind w:left="720"/>
        <w:jc w:val="both"/>
        <w:rPr>
          <w:rFonts w:asciiTheme="minorHAnsi" w:hAnsiTheme="minorHAnsi" w:cstheme="minorHAnsi"/>
          <w:b/>
          <w:i/>
          <w:noProof/>
          <w:sz w:val="22"/>
          <w:szCs w:val="22"/>
        </w:rPr>
      </w:pPr>
      <w:r w:rsidRPr="000C1B4C">
        <w:rPr>
          <w:rFonts w:asciiTheme="minorHAnsi" w:hAnsiTheme="minorHAnsi" w:cstheme="minorHAnsi"/>
          <w:noProof/>
          <w:sz w:val="22"/>
          <w:szCs w:val="22"/>
        </w:rPr>
        <w:t xml:space="preserve">dle zákona č. 254/2001 Sb., o vodách a o změně některých zákonů, </w:t>
      </w:r>
      <w:r w:rsidR="002D531C" w:rsidRPr="000C1B4C">
        <w:rPr>
          <w:rFonts w:asciiTheme="minorHAnsi" w:hAnsiTheme="minorHAnsi" w:cstheme="minorHAnsi"/>
          <w:noProof/>
          <w:sz w:val="22"/>
          <w:szCs w:val="22"/>
        </w:rPr>
        <w:t xml:space="preserve"> </w:t>
      </w:r>
    </w:p>
    <w:p w14:paraId="4810443E" w14:textId="675C1276" w:rsidR="00DF520B" w:rsidRPr="000C1B4C" w:rsidRDefault="00DF520B" w:rsidP="00D839CC">
      <w:pPr>
        <w:numPr>
          <w:ilvl w:val="0"/>
          <w:numId w:val="23"/>
        </w:numPr>
        <w:tabs>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jako vodoprávní úřad podle zákona č. 274/2001 Sb., o vodovodech a kanalizacích</w:t>
      </w:r>
      <w:r w:rsidR="00BB298F" w:rsidRPr="000C1B4C">
        <w:rPr>
          <w:rFonts w:asciiTheme="minorHAnsi" w:hAnsiTheme="minorHAnsi" w:cstheme="minorHAnsi"/>
          <w:noProof/>
          <w:sz w:val="22"/>
          <w:szCs w:val="22"/>
        </w:rPr>
        <w:t xml:space="preserve"> </w:t>
      </w:r>
      <w:r w:rsidRPr="000C1B4C">
        <w:rPr>
          <w:rFonts w:asciiTheme="minorHAnsi" w:hAnsiTheme="minorHAnsi" w:cstheme="minorHAnsi"/>
          <w:noProof/>
          <w:sz w:val="22"/>
          <w:szCs w:val="22"/>
        </w:rPr>
        <w:t xml:space="preserve">pro veřejnou potřebu a o změně některých zákonů,  </w:t>
      </w:r>
    </w:p>
    <w:p w14:paraId="401F48F3" w14:textId="38440546" w:rsidR="00D839CC" w:rsidRPr="000C1B4C" w:rsidRDefault="00194CE0" w:rsidP="00D839CC">
      <w:pPr>
        <w:numPr>
          <w:ilvl w:val="0"/>
          <w:numId w:val="23"/>
        </w:numPr>
        <w:tabs>
          <w:tab w:val="num" w:pos="720"/>
        </w:tabs>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podle zákona č. 283/2021 Sb., stavební zákon, a podle prováděcích právních předpisů v případě staveb, které jsou vodními díly, u nichž nevykonává působnost stavebního úřadu krajský stavební úřad,</w:t>
      </w:r>
    </w:p>
    <w:p w14:paraId="110C672E" w14:textId="1CD7048E" w:rsidR="00DF520B" w:rsidRPr="000C1B4C" w:rsidRDefault="00DF520B" w:rsidP="00073549">
      <w:pPr>
        <w:numPr>
          <w:ilvl w:val="0"/>
          <w:numId w:val="23"/>
        </w:numPr>
        <w:tabs>
          <w:tab w:val="num" w:pos="720"/>
        </w:tabs>
        <w:ind w:left="720"/>
        <w:jc w:val="both"/>
        <w:rPr>
          <w:rFonts w:asciiTheme="minorHAnsi" w:hAnsiTheme="minorHAnsi" w:cstheme="minorHAnsi"/>
          <w:b/>
          <w:noProof/>
          <w:color w:val="000000"/>
          <w:sz w:val="22"/>
          <w:szCs w:val="22"/>
        </w:rPr>
      </w:pPr>
      <w:r w:rsidRPr="000C1B4C">
        <w:rPr>
          <w:rFonts w:asciiTheme="minorHAnsi" w:hAnsiTheme="minorHAnsi" w:cstheme="minorHAnsi"/>
          <w:noProof/>
          <w:sz w:val="22"/>
          <w:szCs w:val="22"/>
        </w:rPr>
        <w:t>podle zákona č. 201/2012 Sb., o ochraně ovzduší a o</w:t>
      </w:r>
      <w:r w:rsidR="00BB298F" w:rsidRPr="000C1B4C">
        <w:rPr>
          <w:rFonts w:asciiTheme="minorHAnsi" w:hAnsiTheme="minorHAnsi" w:cstheme="minorHAnsi"/>
          <w:noProof/>
          <w:sz w:val="22"/>
          <w:szCs w:val="22"/>
        </w:rPr>
        <w:t xml:space="preserve"> změně některých zákonů,</w:t>
      </w:r>
    </w:p>
    <w:p w14:paraId="23DF05F6" w14:textId="4BA8A637" w:rsidR="00DF520B" w:rsidRPr="000C1B4C" w:rsidRDefault="00DF520B" w:rsidP="00073549">
      <w:pPr>
        <w:numPr>
          <w:ilvl w:val="0"/>
          <w:numId w:val="23"/>
        </w:numPr>
        <w:tabs>
          <w:tab w:val="num" w:pos="720"/>
        </w:tabs>
        <w:ind w:left="720"/>
        <w:jc w:val="both"/>
        <w:rPr>
          <w:rFonts w:asciiTheme="minorHAnsi" w:hAnsiTheme="minorHAnsi" w:cstheme="minorHAnsi"/>
          <w:b/>
          <w:noProof/>
          <w:color w:val="000000"/>
          <w:sz w:val="22"/>
          <w:szCs w:val="22"/>
        </w:rPr>
      </w:pPr>
      <w:r w:rsidRPr="000C1B4C">
        <w:rPr>
          <w:rFonts w:asciiTheme="minorHAnsi" w:hAnsiTheme="minorHAnsi" w:cstheme="minorHAnsi"/>
          <w:noProof/>
          <w:color w:val="000000"/>
          <w:sz w:val="22"/>
          <w:szCs w:val="22"/>
        </w:rPr>
        <w:t xml:space="preserve">podle zákona č. 149/2003 Sb., o uvádění do oběhu reprodukčního materiálu lesních dřevin lesnicky významných druhů a umělých kříženců, určeného k obnově lesa a k zalesňování, a </w:t>
      </w:r>
      <w:r w:rsidR="002D531C" w:rsidRPr="000C1B4C">
        <w:rPr>
          <w:rFonts w:asciiTheme="minorHAnsi" w:hAnsiTheme="minorHAnsi" w:cstheme="minorHAnsi"/>
          <w:noProof/>
          <w:color w:val="000000"/>
          <w:sz w:val="22"/>
          <w:szCs w:val="22"/>
        </w:rPr>
        <w:br/>
      </w:r>
      <w:r w:rsidRPr="000C1B4C">
        <w:rPr>
          <w:rFonts w:asciiTheme="minorHAnsi" w:hAnsiTheme="minorHAnsi" w:cstheme="minorHAnsi"/>
          <w:noProof/>
          <w:color w:val="000000"/>
          <w:sz w:val="22"/>
          <w:szCs w:val="22"/>
        </w:rPr>
        <w:t xml:space="preserve">o změně některých souvisejících zákonů, </w:t>
      </w:r>
    </w:p>
    <w:p w14:paraId="5BD7B970" w14:textId="77777777" w:rsidR="00BB298F" w:rsidRPr="000C1B4C" w:rsidRDefault="00DF520B" w:rsidP="00073549">
      <w:pPr>
        <w:numPr>
          <w:ilvl w:val="0"/>
          <w:numId w:val="23"/>
        </w:numPr>
        <w:tabs>
          <w:tab w:val="num" w:pos="720"/>
        </w:tabs>
        <w:ind w:left="720"/>
        <w:jc w:val="both"/>
        <w:rPr>
          <w:rFonts w:asciiTheme="minorHAnsi" w:hAnsiTheme="minorHAnsi" w:cstheme="minorHAnsi"/>
          <w:b/>
          <w:noProof/>
          <w:color w:val="000000"/>
          <w:sz w:val="22"/>
          <w:szCs w:val="22"/>
        </w:rPr>
      </w:pPr>
      <w:r w:rsidRPr="000C1B4C">
        <w:rPr>
          <w:rFonts w:asciiTheme="minorHAnsi" w:hAnsiTheme="minorHAnsi" w:cstheme="minorHAnsi"/>
          <w:noProof/>
          <w:color w:val="000000"/>
          <w:sz w:val="22"/>
          <w:szCs w:val="22"/>
        </w:rPr>
        <w:t xml:space="preserve">podle zákona č. 99/2004 Sb., o rybníkářství, výkonu rybářského práva, rybářské stráži, ochraně mořských rybolovných zdrojů a o změně některých zákonů, </w:t>
      </w:r>
    </w:p>
    <w:p w14:paraId="6645CB84" w14:textId="60BC6CFD" w:rsidR="00DF520B" w:rsidRPr="000C1B4C" w:rsidRDefault="00BB298F" w:rsidP="00073549">
      <w:pPr>
        <w:numPr>
          <w:ilvl w:val="0"/>
          <w:numId w:val="23"/>
        </w:numPr>
        <w:tabs>
          <w:tab w:val="num" w:pos="720"/>
        </w:tabs>
        <w:ind w:left="720"/>
        <w:jc w:val="both"/>
        <w:rPr>
          <w:rFonts w:asciiTheme="minorHAnsi" w:hAnsiTheme="minorHAnsi" w:cstheme="minorHAnsi"/>
          <w:b/>
          <w:noProof/>
          <w:color w:val="000000"/>
          <w:sz w:val="22"/>
          <w:szCs w:val="22"/>
        </w:rPr>
      </w:pPr>
      <w:r w:rsidRPr="000C1B4C">
        <w:rPr>
          <w:rFonts w:asciiTheme="minorHAnsi" w:hAnsiTheme="minorHAnsi" w:cstheme="minorHAnsi"/>
          <w:noProof/>
          <w:color w:val="000000"/>
          <w:sz w:val="22"/>
          <w:szCs w:val="22"/>
        </w:rPr>
        <w:t>p</w:t>
      </w:r>
      <w:r w:rsidR="00DF520B" w:rsidRPr="000C1B4C">
        <w:rPr>
          <w:rFonts w:asciiTheme="minorHAnsi" w:hAnsiTheme="minorHAnsi" w:cstheme="minorHAnsi"/>
          <w:noProof/>
          <w:color w:val="000000"/>
          <w:sz w:val="22"/>
          <w:szCs w:val="22"/>
        </w:rPr>
        <w:t xml:space="preserve">odle zákona č. 326/2004 Sb., o rostlinolékařské péči a o změně některých souvisejících zákonů, </w:t>
      </w:r>
      <w:r w:rsidRPr="000C1B4C">
        <w:rPr>
          <w:rFonts w:asciiTheme="minorHAnsi" w:hAnsiTheme="minorHAnsi" w:cstheme="minorHAnsi"/>
          <w:noProof/>
          <w:color w:val="000000"/>
          <w:sz w:val="22"/>
          <w:szCs w:val="22"/>
        </w:rPr>
        <w:t xml:space="preserve"> </w:t>
      </w:r>
    </w:p>
    <w:p w14:paraId="1E9D630B" w14:textId="05C83CC7" w:rsidR="00DF520B" w:rsidRPr="000C1B4C" w:rsidRDefault="00DF520B" w:rsidP="00073549">
      <w:pPr>
        <w:numPr>
          <w:ilvl w:val="0"/>
          <w:numId w:val="23"/>
        </w:numPr>
        <w:tabs>
          <w:tab w:val="num" w:pos="720"/>
        </w:tabs>
        <w:ind w:left="720"/>
        <w:jc w:val="both"/>
        <w:rPr>
          <w:rFonts w:asciiTheme="minorHAnsi" w:hAnsiTheme="minorHAnsi" w:cstheme="minorHAnsi"/>
          <w:b/>
          <w:noProof/>
          <w:sz w:val="22"/>
          <w:szCs w:val="22"/>
        </w:rPr>
      </w:pPr>
      <w:r w:rsidRPr="000C1B4C">
        <w:rPr>
          <w:rFonts w:asciiTheme="minorHAnsi" w:hAnsiTheme="minorHAnsi" w:cstheme="minorHAnsi"/>
          <w:noProof/>
          <w:color w:val="000000"/>
          <w:sz w:val="22"/>
          <w:szCs w:val="22"/>
        </w:rPr>
        <w:t xml:space="preserve">podle zákona č. </w:t>
      </w:r>
      <w:r w:rsidR="009A0A05" w:rsidRPr="000C1B4C">
        <w:rPr>
          <w:rFonts w:asciiTheme="minorHAnsi" w:hAnsiTheme="minorHAnsi" w:cstheme="minorHAnsi"/>
          <w:noProof/>
          <w:color w:val="000000"/>
          <w:sz w:val="22"/>
          <w:szCs w:val="22"/>
        </w:rPr>
        <w:t xml:space="preserve">541/2020  </w:t>
      </w:r>
      <w:r w:rsidRPr="000C1B4C">
        <w:rPr>
          <w:rFonts w:asciiTheme="minorHAnsi" w:hAnsiTheme="minorHAnsi" w:cstheme="minorHAnsi"/>
          <w:noProof/>
          <w:color w:val="000000"/>
          <w:sz w:val="22"/>
          <w:szCs w:val="22"/>
        </w:rPr>
        <w:t xml:space="preserve"> Sb., o odpadech </w:t>
      </w:r>
    </w:p>
    <w:p w14:paraId="16ED598A" w14:textId="77777777" w:rsidR="009A0A05" w:rsidRPr="000C1B4C" w:rsidRDefault="009A0A05" w:rsidP="00D839CC">
      <w:pPr>
        <w:numPr>
          <w:ilvl w:val="0"/>
          <w:numId w:val="23"/>
        </w:numPr>
        <w:tabs>
          <w:tab w:val="num" w:pos="720"/>
        </w:tabs>
        <w:ind w:left="720"/>
        <w:jc w:val="both"/>
        <w:rPr>
          <w:rFonts w:asciiTheme="minorHAnsi" w:hAnsiTheme="minorHAnsi" w:cstheme="minorHAnsi"/>
          <w:noProof/>
          <w:color w:val="000000"/>
          <w:sz w:val="22"/>
          <w:szCs w:val="22"/>
        </w:rPr>
      </w:pPr>
      <w:r w:rsidRPr="000C1B4C">
        <w:rPr>
          <w:rFonts w:asciiTheme="minorHAnsi" w:hAnsiTheme="minorHAnsi" w:cstheme="minorHAnsi"/>
          <w:noProof/>
          <w:color w:val="000000"/>
          <w:sz w:val="22"/>
          <w:szCs w:val="22"/>
        </w:rPr>
        <w:t xml:space="preserve">podle zákona č. 542/2020 Sb., o výrobcích s ukončenou životností, </w:t>
      </w:r>
      <w:r w:rsidR="00E44593" w:rsidRPr="000C1B4C">
        <w:rPr>
          <w:rFonts w:asciiTheme="minorHAnsi" w:hAnsiTheme="minorHAnsi" w:cstheme="minorHAnsi"/>
          <w:noProof/>
          <w:color w:val="000000"/>
          <w:sz w:val="22"/>
          <w:szCs w:val="22"/>
        </w:rPr>
        <w:t xml:space="preserve"> </w:t>
      </w:r>
    </w:p>
    <w:p w14:paraId="2A90D3FB" w14:textId="347F2541" w:rsidR="00DF520B" w:rsidRPr="000C1B4C" w:rsidRDefault="00DF520B" w:rsidP="00073549">
      <w:pPr>
        <w:numPr>
          <w:ilvl w:val="0"/>
          <w:numId w:val="23"/>
        </w:numPr>
        <w:tabs>
          <w:tab w:val="num" w:pos="720"/>
        </w:tabs>
        <w:ind w:left="720"/>
        <w:jc w:val="both"/>
        <w:rPr>
          <w:rFonts w:asciiTheme="minorHAnsi" w:hAnsiTheme="minorHAnsi" w:cstheme="minorHAnsi"/>
          <w:noProof/>
          <w:color w:val="000000"/>
          <w:sz w:val="22"/>
          <w:szCs w:val="22"/>
        </w:rPr>
      </w:pPr>
      <w:r w:rsidRPr="000C1B4C">
        <w:rPr>
          <w:rFonts w:asciiTheme="minorHAnsi" w:hAnsiTheme="minorHAnsi" w:cstheme="minorHAnsi"/>
          <w:noProof/>
          <w:color w:val="000000"/>
          <w:sz w:val="22"/>
          <w:szCs w:val="22"/>
        </w:rPr>
        <w:t xml:space="preserve">podle zákona č. 20 /1987 Sb., o státní památkové péči, </w:t>
      </w:r>
    </w:p>
    <w:p w14:paraId="11211DA7" w14:textId="4DF1D086" w:rsidR="00DF520B" w:rsidRPr="000C1B4C" w:rsidRDefault="00DF520B" w:rsidP="00073549">
      <w:pPr>
        <w:numPr>
          <w:ilvl w:val="0"/>
          <w:numId w:val="23"/>
        </w:numPr>
        <w:tabs>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zabezpečuje poskytování informací o životním prostředí podle zákona č. 123/1998 Sb., </w:t>
      </w:r>
      <w:r w:rsidR="00D839CC" w:rsidRPr="000C1B4C">
        <w:rPr>
          <w:rFonts w:asciiTheme="minorHAnsi" w:hAnsiTheme="minorHAnsi" w:cstheme="minorHAnsi"/>
          <w:noProof/>
          <w:sz w:val="22"/>
          <w:szCs w:val="22"/>
        </w:rPr>
        <w:br/>
      </w:r>
      <w:r w:rsidRPr="000C1B4C">
        <w:rPr>
          <w:rFonts w:asciiTheme="minorHAnsi" w:hAnsiTheme="minorHAnsi" w:cstheme="minorHAnsi"/>
          <w:noProof/>
          <w:sz w:val="22"/>
          <w:szCs w:val="22"/>
        </w:rPr>
        <w:t xml:space="preserve">o právu na informace o životním prostředí, </w:t>
      </w:r>
    </w:p>
    <w:p w14:paraId="3E7B3E80" w14:textId="3A6BE297" w:rsidR="00DF520B" w:rsidRPr="000C1B4C" w:rsidRDefault="00DF520B" w:rsidP="00073549">
      <w:pPr>
        <w:numPr>
          <w:ilvl w:val="0"/>
          <w:numId w:val="23"/>
        </w:numPr>
        <w:tabs>
          <w:tab w:val="num" w:pos="720"/>
        </w:tabs>
        <w:spacing w:after="120"/>
        <w:ind w:left="714" w:hanging="357"/>
        <w:jc w:val="both"/>
        <w:rPr>
          <w:rFonts w:asciiTheme="minorHAnsi" w:hAnsiTheme="minorHAnsi" w:cstheme="minorHAnsi"/>
          <w:b/>
          <w:noProof/>
          <w:sz w:val="22"/>
          <w:szCs w:val="22"/>
        </w:rPr>
      </w:pPr>
      <w:r w:rsidRPr="000C1B4C">
        <w:rPr>
          <w:rFonts w:asciiTheme="minorHAnsi" w:hAnsiTheme="minorHAnsi" w:cstheme="minorHAnsi"/>
          <w:noProof/>
          <w:sz w:val="22"/>
          <w:szCs w:val="22"/>
        </w:rPr>
        <w:t>podle zákona č. 449/2001 Sb., o myslivosti</w:t>
      </w:r>
      <w:r w:rsidR="002D6145" w:rsidRPr="000C1B4C">
        <w:rPr>
          <w:rFonts w:asciiTheme="minorHAnsi" w:hAnsiTheme="minorHAnsi" w:cstheme="minorHAnsi"/>
          <w:noProof/>
          <w:sz w:val="22"/>
          <w:szCs w:val="22"/>
        </w:rPr>
        <w:t>.</w:t>
      </w:r>
      <w:r w:rsidRPr="000C1B4C">
        <w:rPr>
          <w:rFonts w:asciiTheme="minorHAnsi" w:hAnsiTheme="minorHAnsi" w:cstheme="minorHAnsi"/>
          <w:noProof/>
          <w:sz w:val="22"/>
          <w:szCs w:val="22"/>
        </w:rPr>
        <w:t xml:space="preserve"> </w:t>
      </w:r>
    </w:p>
    <w:p w14:paraId="14FD6FB3" w14:textId="77777777" w:rsidR="006D0A63" w:rsidRPr="000C1B4C" w:rsidRDefault="006D0A63" w:rsidP="004335ED">
      <w:pPr>
        <w:jc w:val="both"/>
        <w:rPr>
          <w:rFonts w:asciiTheme="minorHAnsi" w:hAnsiTheme="minorHAnsi" w:cstheme="minorHAnsi"/>
          <w:b/>
          <w:noProof/>
        </w:rPr>
      </w:pPr>
    </w:p>
    <w:p w14:paraId="220E06C1" w14:textId="7253D41E" w:rsidR="004335ED" w:rsidRPr="000C1B4C" w:rsidRDefault="009A0A05" w:rsidP="004335ED">
      <w:pPr>
        <w:jc w:val="both"/>
        <w:rPr>
          <w:rFonts w:asciiTheme="minorHAnsi" w:hAnsiTheme="minorHAnsi" w:cstheme="minorHAnsi"/>
          <w:b/>
          <w:noProof/>
        </w:rPr>
      </w:pPr>
      <w:r w:rsidRPr="000C1B4C">
        <w:rPr>
          <w:rFonts w:asciiTheme="minorHAnsi" w:hAnsiTheme="minorHAnsi" w:cstheme="minorHAnsi"/>
          <w:b/>
          <w:noProof/>
        </w:rPr>
        <w:t xml:space="preserve"> </w:t>
      </w:r>
    </w:p>
    <w:p w14:paraId="0F25DA08" w14:textId="77777777" w:rsidR="00FF325E" w:rsidRPr="000C1B4C" w:rsidRDefault="00FF325E" w:rsidP="00FF325E">
      <w:pPr>
        <w:autoSpaceDE w:val="0"/>
        <w:autoSpaceDN w:val="0"/>
        <w:adjustRightInd w:val="0"/>
        <w:spacing w:line="252" w:lineRule="auto"/>
        <w:jc w:val="center"/>
        <w:outlineLvl w:val="0"/>
        <w:rPr>
          <w:rFonts w:asciiTheme="minorHAnsi" w:hAnsiTheme="minorHAnsi" w:cstheme="minorHAnsi"/>
          <w:b/>
          <w:noProof/>
          <w:sz w:val="28"/>
          <w:szCs w:val="28"/>
        </w:rPr>
      </w:pPr>
      <w:bookmarkStart w:id="71" w:name="_Toc87343827"/>
      <w:r w:rsidRPr="000C1B4C">
        <w:rPr>
          <w:rFonts w:asciiTheme="minorHAnsi" w:hAnsiTheme="minorHAnsi" w:cstheme="minorHAnsi"/>
          <w:b/>
          <w:noProof/>
          <w:sz w:val="28"/>
          <w:szCs w:val="28"/>
        </w:rPr>
        <w:t>5.</w:t>
      </w:r>
      <w:bookmarkEnd w:id="71"/>
    </w:p>
    <w:p w14:paraId="3A2A2D10" w14:textId="77777777" w:rsidR="00FF325E" w:rsidRPr="000C1B4C" w:rsidRDefault="00FF325E" w:rsidP="002E2ACE">
      <w:pPr>
        <w:pStyle w:val="Styl1"/>
        <w:spacing w:after="120"/>
        <w:rPr>
          <w:rFonts w:asciiTheme="minorHAnsi" w:hAnsiTheme="minorHAnsi" w:cstheme="minorHAnsi"/>
          <w:noProof/>
        </w:rPr>
      </w:pPr>
      <w:bookmarkStart w:id="72" w:name="_Toc87343828"/>
      <w:r w:rsidRPr="000C1B4C">
        <w:rPr>
          <w:rFonts w:asciiTheme="minorHAnsi" w:hAnsiTheme="minorHAnsi" w:cstheme="minorHAnsi"/>
          <w:noProof/>
        </w:rPr>
        <w:t>Odbor dopravy a silničního hospodářství</w:t>
      </w:r>
      <w:bookmarkEnd w:id="72"/>
    </w:p>
    <w:p w14:paraId="7F0F9593" w14:textId="77777777" w:rsidR="00243FC5" w:rsidRPr="000C1B4C" w:rsidRDefault="00243FC5" w:rsidP="004335ED">
      <w:pPr>
        <w:jc w:val="both"/>
        <w:rPr>
          <w:rFonts w:asciiTheme="minorHAnsi" w:hAnsiTheme="minorHAnsi" w:cstheme="minorHAnsi"/>
          <w:b/>
          <w:noProof/>
          <w:sz w:val="22"/>
          <w:szCs w:val="22"/>
        </w:rPr>
      </w:pPr>
    </w:p>
    <w:p w14:paraId="13EA35A5" w14:textId="77777777" w:rsidR="009A0E1B" w:rsidRPr="000C1B4C" w:rsidRDefault="009A0E1B" w:rsidP="00073549">
      <w:pPr>
        <w:pStyle w:val="Odstavecseseznamem"/>
        <w:numPr>
          <w:ilvl w:val="0"/>
          <w:numId w:val="49"/>
        </w:numPr>
        <w:spacing w:after="6" w:line="249" w:lineRule="auto"/>
        <w:contextualSpacing/>
        <w:jc w:val="both"/>
        <w:rPr>
          <w:rFonts w:asciiTheme="minorHAnsi" w:hAnsiTheme="minorHAnsi" w:cstheme="minorHAnsi"/>
          <w:b/>
          <w:noProof/>
        </w:rPr>
      </w:pPr>
      <w:r w:rsidRPr="000C1B4C">
        <w:rPr>
          <w:rFonts w:asciiTheme="minorHAnsi" w:hAnsiTheme="minorHAnsi" w:cstheme="minorHAnsi"/>
          <w:b/>
          <w:noProof/>
        </w:rPr>
        <w:t>Vymezení v oblasti samostatné působnosti:</w:t>
      </w:r>
    </w:p>
    <w:p w14:paraId="1B18BD8E" w14:textId="25A91C35" w:rsidR="009A0E1B" w:rsidRPr="000C1B4C" w:rsidRDefault="009A0E1B" w:rsidP="00073549">
      <w:pPr>
        <w:pStyle w:val="Odstavecseseznamem"/>
        <w:numPr>
          <w:ilvl w:val="1"/>
          <w:numId w:val="47"/>
        </w:numPr>
        <w:spacing w:after="6" w:line="249" w:lineRule="auto"/>
        <w:ind w:hanging="370"/>
        <w:contextualSpacing/>
        <w:jc w:val="both"/>
        <w:rPr>
          <w:rFonts w:asciiTheme="minorHAnsi" w:hAnsiTheme="minorHAnsi" w:cstheme="minorHAnsi"/>
          <w:noProof/>
        </w:rPr>
      </w:pPr>
      <w:r w:rsidRPr="000C1B4C">
        <w:rPr>
          <w:rFonts w:asciiTheme="minorHAnsi" w:hAnsiTheme="minorHAnsi" w:cstheme="minorHAnsi"/>
          <w:noProof/>
        </w:rPr>
        <w:t xml:space="preserve">zabezpečuje, případně koordinuje plnění úkolů obce podle zákona č. 194/2010 Sb., </w:t>
      </w:r>
      <w:r w:rsidR="000C1B4C">
        <w:rPr>
          <w:rFonts w:asciiTheme="minorHAnsi" w:hAnsiTheme="minorHAnsi" w:cstheme="minorHAnsi"/>
          <w:noProof/>
        </w:rPr>
        <w:br/>
      </w:r>
      <w:r w:rsidRPr="000C1B4C">
        <w:rPr>
          <w:rFonts w:asciiTheme="minorHAnsi" w:hAnsiTheme="minorHAnsi" w:cstheme="minorHAnsi"/>
          <w:noProof/>
        </w:rPr>
        <w:t xml:space="preserve">o veřejných službách v přepravě cestujících a o změně dalších zákonů. </w:t>
      </w:r>
    </w:p>
    <w:p w14:paraId="1F2CB66C" w14:textId="77777777" w:rsidR="009A0E1B" w:rsidRPr="000C1B4C" w:rsidRDefault="009A0E1B" w:rsidP="00073549">
      <w:pPr>
        <w:pStyle w:val="Odstavecseseznamem"/>
        <w:numPr>
          <w:ilvl w:val="1"/>
          <w:numId w:val="47"/>
        </w:numPr>
        <w:spacing w:after="6" w:line="249" w:lineRule="auto"/>
        <w:ind w:hanging="370"/>
        <w:contextualSpacing/>
        <w:jc w:val="both"/>
        <w:rPr>
          <w:rFonts w:asciiTheme="minorHAnsi" w:hAnsiTheme="minorHAnsi" w:cstheme="minorHAnsi"/>
          <w:noProof/>
        </w:rPr>
      </w:pPr>
      <w:r w:rsidRPr="000C1B4C">
        <w:rPr>
          <w:rFonts w:asciiTheme="minorHAnsi" w:hAnsiTheme="minorHAnsi" w:cstheme="minorHAnsi"/>
          <w:noProof/>
        </w:rPr>
        <w:t>zabezpečuje, případně koordinuje plnění samosprávných úkolů obce v oblasti silničního hospodářství a dopravy</w:t>
      </w:r>
    </w:p>
    <w:p w14:paraId="115F0BCD" w14:textId="77777777" w:rsidR="009A0E1B" w:rsidRPr="000C1B4C" w:rsidRDefault="009A0E1B" w:rsidP="00073549">
      <w:pPr>
        <w:pStyle w:val="Odstavecseseznamem"/>
        <w:numPr>
          <w:ilvl w:val="1"/>
          <w:numId w:val="47"/>
        </w:numPr>
        <w:spacing w:after="6" w:line="249" w:lineRule="auto"/>
        <w:ind w:hanging="370"/>
        <w:contextualSpacing/>
        <w:jc w:val="both"/>
        <w:rPr>
          <w:rFonts w:asciiTheme="minorHAnsi" w:hAnsiTheme="minorHAnsi" w:cstheme="minorHAnsi"/>
          <w:noProof/>
        </w:rPr>
      </w:pPr>
      <w:r w:rsidRPr="000C1B4C">
        <w:rPr>
          <w:rFonts w:asciiTheme="minorHAnsi" w:hAnsiTheme="minorHAnsi" w:cstheme="minorHAnsi"/>
          <w:noProof/>
        </w:rPr>
        <w:t xml:space="preserve">zajišťuje úkoly v oblasti dopravní prevence </w:t>
      </w:r>
    </w:p>
    <w:p w14:paraId="065484A7" w14:textId="63ABDA2B" w:rsidR="009A0E1B" w:rsidRPr="000C1B4C" w:rsidRDefault="009A0E1B" w:rsidP="00073549">
      <w:pPr>
        <w:pStyle w:val="Odstavecseseznamem"/>
        <w:numPr>
          <w:ilvl w:val="1"/>
          <w:numId w:val="47"/>
        </w:numPr>
        <w:spacing w:after="6" w:line="249" w:lineRule="auto"/>
        <w:ind w:hanging="370"/>
        <w:contextualSpacing/>
        <w:jc w:val="both"/>
        <w:rPr>
          <w:rFonts w:asciiTheme="minorHAnsi" w:hAnsiTheme="minorHAnsi" w:cstheme="minorHAnsi"/>
          <w:noProof/>
        </w:rPr>
      </w:pPr>
      <w:r w:rsidRPr="000C1B4C">
        <w:rPr>
          <w:rFonts w:asciiTheme="minorHAnsi" w:hAnsiTheme="minorHAnsi" w:cstheme="minorHAnsi"/>
          <w:noProof/>
        </w:rPr>
        <w:t xml:space="preserve">podílí se na zpracování strategických dokumentů obce v oblasti silničního hospodářství </w:t>
      </w:r>
      <w:r w:rsidR="000C1B4C">
        <w:rPr>
          <w:rFonts w:asciiTheme="minorHAnsi" w:hAnsiTheme="minorHAnsi" w:cstheme="minorHAnsi"/>
          <w:noProof/>
        </w:rPr>
        <w:br/>
      </w:r>
      <w:r w:rsidRPr="000C1B4C">
        <w:rPr>
          <w:rFonts w:asciiTheme="minorHAnsi" w:hAnsiTheme="minorHAnsi" w:cstheme="minorHAnsi"/>
          <w:noProof/>
        </w:rPr>
        <w:t xml:space="preserve">a dopravy </w:t>
      </w:r>
    </w:p>
    <w:p w14:paraId="6BB6CD29" w14:textId="77777777" w:rsidR="009A0E1B" w:rsidRPr="000C1B4C" w:rsidRDefault="009A0E1B" w:rsidP="009A0E1B">
      <w:pPr>
        <w:spacing w:after="2" w:line="259" w:lineRule="auto"/>
        <w:ind w:left="720"/>
        <w:rPr>
          <w:rFonts w:asciiTheme="minorHAnsi" w:hAnsiTheme="minorHAnsi" w:cstheme="minorHAnsi"/>
          <w:noProof/>
          <w:sz w:val="22"/>
          <w:szCs w:val="22"/>
        </w:rPr>
      </w:pPr>
      <w:r w:rsidRPr="000C1B4C">
        <w:rPr>
          <w:rFonts w:asciiTheme="minorHAnsi" w:hAnsiTheme="minorHAnsi" w:cstheme="minorHAnsi"/>
          <w:b/>
          <w:noProof/>
          <w:sz w:val="22"/>
          <w:szCs w:val="22"/>
        </w:rPr>
        <w:lastRenderedPageBreak/>
        <w:t xml:space="preserve"> </w:t>
      </w:r>
    </w:p>
    <w:p w14:paraId="5EE99FE5" w14:textId="77777777" w:rsidR="009A0E1B" w:rsidRPr="000C1B4C" w:rsidRDefault="002D6145" w:rsidP="00073549">
      <w:pPr>
        <w:pStyle w:val="Odstavecseseznamem"/>
        <w:numPr>
          <w:ilvl w:val="0"/>
          <w:numId w:val="49"/>
        </w:numPr>
        <w:spacing w:after="6" w:line="249" w:lineRule="auto"/>
        <w:contextualSpacing/>
        <w:jc w:val="both"/>
        <w:rPr>
          <w:rFonts w:asciiTheme="minorHAnsi" w:hAnsiTheme="minorHAnsi" w:cstheme="minorHAnsi"/>
          <w:strike/>
          <w:noProof/>
        </w:rPr>
      </w:pPr>
      <w:r w:rsidRPr="000C1B4C">
        <w:rPr>
          <w:rFonts w:asciiTheme="minorHAnsi" w:hAnsiTheme="minorHAnsi" w:cstheme="minorHAnsi"/>
          <w:b/>
          <w:noProof/>
        </w:rPr>
        <w:t>O</w:t>
      </w:r>
      <w:r w:rsidR="009A0E1B" w:rsidRPr="000C1B4C">
        <w:rPr>
          <w:rFonts w:asciiTheme="minorHAnsi" w:hAnsiTheme="minorHAnsi" w:cstheme="minorHAnsi"/>
          <w:b/>
          <w:noProof/>
        </w:rPr>
        <w:t xml:space="preserve">dbor dopravy a silničního hospodářství vykonává přenesenou působnost: </w:t>
      </w:r>
    </w:p>
    <w:p w14:paraId="43A7F3BA" w14:textId="12BDA9E2" w:rsidR="009A0E1B" w:rsidRPr="000C1B4C" w:rsidRDefault="009A0E1B" w:rsidP="00073549">
      <w:pPr>
        <w:numPr>
          <w:ilvl w:val="0"/>
          <w:numId w:val="48"/>
        </w:numPr>
        <w:spacing w:after="6" w:line="249" w:lineRule="auto"/>
        <w:ind w:hanging="36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podle zákona č. 111/1994 Sb., o silniční </w:t>
      </w:r>
      <w:r w:rsidR="009D1288" w:rsidRPr="000C1B4C">
        <w:rPr>
          <w:rFonts w:asciiTheme="minorHAnsi" w:hAnsiTheme="minorHAnsi" w:cstheme="minorHAnsi"/>
          <w:noProof/>
          <w:sz w:val="22"/>
          <w:szCs w:val="22"/>
        </w:rPr>
        <w:t>dopravě, včetně</w:t>
      </w:r>
      <w:r w:rsidRPr="000C1B4C">
        <w:rPr>
          <w:rFonts w:asciiTheme="minorHAnsi" w:hAnsiTheme="minorHAnsi" w:cstheme="minorHAnsi"/>
          <w:noProof/>
          <w:sz w:val="22"/>
          <w:szCs w:val="22"/>
        </w:rPr>
        <w:t xml:space="preserve"> výkonu státního dozoru a řízení o přestupcích, </w:t>
      </w:r>
    </w:p>
    <w:p w14:paraId="1D3DF0C0" w14:textId="2DCA6D94" w:rsidR="009A0E1B" w:rsidRPr="000C1B4C" w:rsidRDefault="009A0E1B" w:rsidP="00073549">
      <w:pPr>
        <w:numPr>
          <w:ilvl w:val="0"/>
          <w:numId w:val="48"/>
        </w:numPr>
        <w:spacing w:after="6" w:line="249" w:lineRule="auto"/>
        <w:ind w:hanging="360"/>
        <w:jc w:val="both"/>
        <w:rPr>
          <w:rFonts w:asciiTheme="minorHAnsi" w:hAnsiTheme="minorHAnsi" w:cstheme="minorHAnsi"/>
          <w:noProof/>
          <w:sz w:val="22"/>
          <w:szCs w:val="22"/>
        </w:rPr>
      </w:pPr>
      <w:r w:rsidRPr="000C1B4C">
        <w:rPr>
          <w:rFonts w:asciiTheme="minorHAnsi" w:hAnsiTheme="minorHAnsi" w:cstheme="minorHAnsi"/>
          <w:noProof/>
          <w:sz w:val="22"/>
          <w:szCs w:val="22"/>
        </w:rPr>
        <w:t>podle zákona č. 13/1997 Sb., o pozemních komunikacích</w:t>
      </w:r>
      <w:r w:rsidR="00E943AA">
        <w:rPr>
          <w:rFonts w:asciiTheme="minorHAnsi" w:hAnsiTheme="minorHAnsi" w:cstheme="minorHAnsi"/>
          <w:noProof/>
          <w:sz w:val="22"/>
          <w:szCs w:val="22"/>
        </w:rPr>
        <w:t>,</w:t>
      </w:r>
    </w:p>
    <w:p w14:paraId="6C49C8D8" w14:textId="3862B00C" w:rsidR="009A0E1B" w:rsidRPr="000C1B4C" w:rsidRDefault="00E943AA" w:rsidP="00073549">
      <w:pPr>
        <w:numPr>
          <w:ilvl w:val="0"/>
          <w:numId w:val="48"/>
        </w:numPr>
        <w:spacing w:after="6" w:line="249" w:lineRule="auto"/>
        <w:ind w:hanging="360"/>
        <w:jc w:val="both"/>
        <w:rPr>
          <w:rFonts w:asciiTheme="minorHAnsi" w:hAnsiTheme="minorHAnsi" w:cstheme="minorHAnsi"/>
          <w:noProof/>
          <w:sz w:val="22"/>
          <w:szCs w:val="22"/>
        </w:rPr>
      </w:pPr>
      <w:bookmarkStart w:id="73" w:name="_Hlk164260013"/>
      <w:r w:rsidRPr="00E943AA">
        <w:rPr>
          <w:rFonts w:asciiTheme="minorHAnsi" w:hAnsiTheme="minorHAnsi" w:cstheme="minorHAnsi"/>
          <w:noProof/>
          <w:sz w:val="22"/>
          <w:szCs w:val="22"/>
        </w:rPr>
        <w:t>v rozsahu obecního úřadu obce s rozšířenou působností podle zákona č. 283/2021 Sb., stavební zákon, ve znění pozdějších předpisů a souvisejících právních předpisů, ve věcech silnic II. a III. třídy, místních komunikací a veřejně přístupných účelových komunikací</w:t>
      </w:r>
      <w:r>
        <w:rPr>
          <w:rFonts w:asciiTheme="minorHAnsi" w:hAnsiTheme="minorHAnsi" w:cstheme="minorHAnsi"/>
          <w:noProof/>
          <w:sz w:val="22"/>
          <w:szCs w:val="22"/>
        </w:rPr>
        <w:t xml:space="preserve">, </w:t>
      </w:r>
    </w:p>
    <w:bookmarkEnd w:id="73"/>
    <w:p w14:paraId="65AAF12A" w14:textId="269715C9" w:rsidR="009A0E1B" w:rsidRPr="000C1B4C" w:rsidRDefault="009A0E1B" w:rsidP="00073549">
      <w:pPr>
        <w:numPr>
          <w:ilvl w:val="0"/>
          <w:numId w:val="48"/>
        </w:numPr>
        <w:spacing w:after="6" w:line="249" w:lineRule="auto"/>
        <w:ind w:hanging="36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podle zákona č. 247/2000 Sb., o získávání a zdokonalování odborné způsobilosti k řízení motorových vozidel a o změně některých zákonů, včetně výkonu státního odborného dozoru,  </w:t>
      </w:r>
    </w:p>
    <w:p w14:paraId="69F2CB45" w14:textId="49907069" w:rsidR="009A0E1B" w:rsidRPr="000C1B4C" w:rsidRDefault="009A0E1B" w:rsidP="00073549">
      <w:pPr>
        <w:numPr>
          <w:ilvl w:val="0"/>
          <w:numId w:val="48"/>
        </w:numPr>
        <w:spacing w:after="6" w:line="249" w:lineRule="auto"/>
        <w:ind w:hanging="36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podle zákona č. 361/2000 Sb., o provozu na pozemních komunikacích a o změnách některých zákonů, mimo vydávání parkovacích průkazů označujících vozidlo přepravující osobu těžce zdravotně postiženou a označení vozidla řízeného osobou sluchově postiženou podle ust. § 67 tohoto zákona,  </w:t>
      </w:r>
    </w:p>
    <w:p w14:paraId="226D0F4D" w14:textId="0C4DAE36" w:rsidR="009A0E1B" w:rsidRPr="000C1B4C" w:rsidRDefault="009A0E1B" w:rsidP="00073549">
      <w:pPr>
        <w:numPr>
          <w:ilvl w:val="0"/>
          <w:numId w:val="48"/>
        </w:numPr>
        <w:spacing w:after="6" w:line="249" w:lineRule="auto"/>
        <w:ind w:hanging="36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podle zákona č. 56/2001 Sb., o podmínkách provozu na pozemních komunikacích a </w:t>
      </w:r>
      <w:r w:rsidR="00373B71" w:rsidRPr="000C1B4C">
        <w:rPr>
          <w:rFonts w:asciiTheme="minorHAnsi" w:hAnsiTheme="minorHAnsi" w:cstheme="minorHAnsi"/>
          <w:noProof/>
          <w:sz w:val="22"/>
          <w:szCs w:val="22"/>
        </w:rPr>
        <w:br/>
      </w:r>
      <w:r w:rsidRPr="000C1B4C">
        <w:rPr>
          <w:rFonts w:asciiTheme="minorHAnsi" w:hAnsiTheme="minorHAnsi" w:cstheme="minorHAnsi"/>
          <w:noProof/>
          <w:sz w:val="22"/>
          <w:szCs w:val="22"/>
        </w:rPr>
        <w:t>o změně zákona č. 168/1999 Sb., o pojištění odpovědnosti za škodu způsobenou provozem vozidla a o změně některých souvisejících zákonů (zákon o pojištění odpovědnosti z provozu vozidla, v</w:t>
      </w:r>
      <w:r w:rsidR="00C2552F" w:rsidRPr="000C1B4C">
        <w:rPr>
          <w:rFonts w:asciiTheme="minorHAnsi" w:hAnsiTheme="minorHAnsi" w:cstheme="minorHAnsi"/>
          <w:noProof/>
          <w:sz w:val="22"/>
          <w:szCs w:val="22"/>
        </w:rPr>
        <w:t>e znění zákona č. 307/1999 Sb.)</w:t>
      </w:r>
      <w:r w:rsidRPr="000C1B4C">
        <w:rPr>
          <w:rFonts w:asciiTheme="minorHAnsi" w:hAnsiTheme="minorHAnsi" w:cstheme="minorHAnsi"/>
          <w:noProof/>
          <w:sz w:val="22"/>
          <w:szCs w:val="22"/>
        </w:rPr>
        <w:t xml:space="preserve">,   </w:t>
      </w:r>
    </w:p>
    <w:p w14:paraId="4CF0D2C4" w14:textId="40227AA7" w:rsidR="009A0E1B" w:rsidRPr="000C1B4C" w:rsidRDefault="009A0E1B" w:rsidP="00073549">
      <w:pPr>
        <w:numPr>
          <w:ilvl w:val="0"/>
          <w:numId w:val="48"/>
        </w:numPr>
        <w:spacing w:after="6" w:line="249" w:lineRule="auto"/>
        <w:ind w:hanging="36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jako správce emisního poplatku podle ust. § 113 až 120 zákona č. 542/2020 Sb., </w:t>
      </w:r>
      <w:r w:rsidR="00373B71" w:rsidRPr="000C1B4C">
        <w:rPr>
          <w:rFonts w:asciiTheme="minorHAnsi" w:hAnsiTheme="minorHAnsi" w:cstheme="minorHAnsi"/>
          <w:noProof/>
          <w:sz w:val="22"/>
          <w:szCs w:val="22"/>
        </w:rPr>
        <w:br/>
      </w:r>
      <w:r w:rsidRPr="000C1B4C">
        <w:rPr>
          <w:rFonts w:asciiTheme="minorHAnsi" w:hAnsiTheme="minorHAnsi" w:cstheme="minorHAnsi"/>
          <w:noProof/>
          <w:sz w:val="22"/>
          <w:szCs w:val="22"/>
        </w:rPr>
        <w:t>o výrobcích s ukončenou životnost</w:t>
      </w:r>
      <w:r w:rsidR="00A82D28" w:rsidRPr="000C1B4C">
        <w:rPr>
          <w:rFonts w:asciiTheme="minorHAnsi" w:hAnsiTheme="minorHAnsi" w:cstheme="minorHAnsi"/>
          <w:noProof/>
          <w:sz w:val="22"/>
          <w:szCs w:val="22"/>
        </w:rPr>
        <w:t>í</w:t>
      </w:r>
      <w:r w:rsidRPr="000C1B4C">
        <w:rPr>
          <w:rFonts w:asciiTheme="minorHAnsi" w:hAnsiTheme="minorHAnsi" w:cstheme="minorHAnsi"/>
          <w:noProof/>
          <w:sz w:val="22"/>
          <w:szCs w:val="22"/>
        </w:rPr>
        <w:t>.</w:t>
      </w:r>
    </w:p>
    <w:p w14:paraId="1A0B02B7" w14:textId="7D6239E5" w:rsidR="005C1AA4" w:rsidRPr="000C1B4C" w:rsidRDefault="005C1AA4" w:rsidP="00B012C7">
      <w:pPr>
        <w:autoSpaceDE w:val="0"/>
        <w:autoSpaceDN w:val="0"/>
        <w:adjustRightInd w:val="0"/>
        <w:spacing w:line="252" w:lineRule="auto"/>
        <w:ind w:left="360"/>
        <w:jc w:val="both"/>
        <w:rPr>
          <w:rFonts w:asciiTheme="minorHAnsi" w:hAnsiTheme="minorHAnsi" w:cstheme="minorHAnsi"/>
          <w:b/>
          <w:noProof/>
        </w:rPr>
      </w:pPr>
    </w:p>
    <w:p w14:paraId="3C53EF77" w14:textId="77777777" w:rsidR="005B4262" w:rsidRPr="000C1B4C" w:rsidRDefault="005B4262" w:rsidP="00B012C7">
      <w:pPr>
        <w:autoSpaceDE w:val="0"/>
        <w:autoSpaceDN w:val="0"/>
        <w:adjustRightInd w:val="0"/>
        <w:spacing w:line="252" w:lineRule="auto"/>
        <w:ind w:left="360"/>
        <w:jc w:val="both"/>
        <w:rPr>
          <w:rFonts w:asciiTheme="minorHAnsi" w:hAnsiTheme="minorHAnsi" w:cstheme="minorHAnsi"/>
          <w:b/>
          <w:noProof/>
        </w:rPr>
      </w:pPr>
    </w:p>
    <w:p w14:paraId="3373F096" w14:textId="77777777" w:rsidR="00787F43" w:rsidRPr="000C1B4C" w:rsidRDefault="00787F43" w:rsidP="00787F43">
      <w:pPr>
        <w:autoSpaceDE w:val="0"/>
        <w:autoSpaceDN w:val="0"/>
        <w:adjustRightInd w:val="0"/>
        <w:spacing w:line="252" w:lineRule="auto"/>
        <w:jc w:val="center"/>
        <w:outlineLvl w:val="0"/>
        <w:rPr>
          <w:rFonts w:asciiTheme="minorHAnsi" w:hAnsiTheme="minorHAnsi" w:cstheme="minorHAnsi"/>
          <w:b/>
          <w:noProof/>
          <w:color w:val="000000"/>
          <w:sz w:val="28"/>
          <w:szCs w:val="28"/>
        </w:rPr>
      </w:pPr>
      <w:bookmarkStart w:id="74" w:name="_Toc87343829"/>
      <w:r w:rsidRPr="000C1B4C">
        <w:rPr>
          <w:rFonts w:asciiTheme="minorHAnsi" w:hAnsiTheme="minorHAnsi" w:cstheme="minorHAnsi"/>
          <w:b/>
          <w:noProof/>
          <w:color w:val="000000"/>
          <w:sz w:val="28"/>
          <w:szCs w:val="28"/>
        </w:rPr>
        <w:t>6.</w:t>
      </w:r>
      <w:bookmarkEnd w:id="74"/>
    </w:p>
    <w:p w14:paraId="01E176A0" w14:textId="77777777" w:rsidR="00787F43" w:rsidRPr="000C1B4C" w:rsidRDefault="00787F43" w:rsidP="002E2ACE">
      <w:pPr>
        <w:pStyle w:val="Styl1"/>
        <w:spacing w:after="120"/>
        <w:rPr>
          <w:rFonts w:asciiTheme="minorHAnsi" w:hAnsiTheme="minorHAnsi" w:cstheme="minorHAnsi"/>
          <w:noProof/>
        </w:rPr>
      </w:pPr>
      <w:bookmarkStart w:id="75" w:name="_Toc87343830"/>
      <w:r w:rsidRPr="000C1B4C">
        <w:rPr>
          <w:rFonts w:asciiTheme="minorHAnsi" w:hAnsiTheme="minorHAnsi" w:cstheme="minorHAnsi"/>
          <w:noProof/>
        </w:rPr>
        <w:t>Odbor sociální</w:t>
      </w:r>
      <w:bookmarkEnd w:id="75"/>
    </w:p>
    <w:p w14:paraId="41907A38" w14:textId="77777777" w:rsidR="00CF7A04" w:rsidRPr="000C1B4C" w:rsidRDefault="00CF7A04" w:rsidP="00073549">
      <w:pPr>
        <w:numPr>
          <w:ilvl w:val="0"/>
          <w:numId w:val="25"/>
        </w:numPr>
        <w:tabs>
          <w:tab w:val="clear" w:pos="720"/>
          <w:tab w:val="num" w:pos="360"/>
        </w:tabs>
        <w:autoSpaceDE w:val="0"/>
        <w:autoSpaceDN w:val="0"/>
        <w:adjustRightInd w:val="0"/>
        <w:spacing w:line="252" w:lineRule="auto"/>
        <w:ind w:left="360"/>
        <w:jc w:val="both"/>
        <w:rPr>
          <w:rFonts w:asciiTheme="minorHAnsi" w:hAnsiTheme="minorHAnsi" w:cstheme="minorHAnsi"/>
          <w:b/>
          <w:noProof/>
        </w:rPr>
      </w:pPr>
      <w:r w:rsidRPr="000C1B4C">
        <w:rPr>
          <w:rFonts w:asciiTheme="minorHAnsi" w:hAnsiTheme="minorHAnsi" w:cstheme="minorHAnsi"/>
          <w:b/>
          <w:noProof/>
        </w:rPr>
        <w:t>Odbor v oblasti samostatné působnosti:</w:t>
      </w:r>
    </w:p>
    <w:p w14:paraId="5EAD829F" w14:textId="6FE99204" w:rsidR="00CF7A04" w:rsidRPr="000C1B4C" w:rsidRDefault="00666C1B"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v</w:t>
      </w:r>
      <w:r w:rsidR="00CF7A04" w:rsidRPr="000C1B4C">
        <w:rPr>
          <w:rFonts w:asciiTheme="minorHAnsi" w:hAnsiTheme="minorHAnsi" w:cstheme="minorHAnsi"/>
          <w:noProof/>
          <w:sz w:val="22"/>
          <w:szCs w:val="22"/>
        </w:rPr>
        <w:t>ytváří koncepční, metodické a analytické materiály pro sociální práci v obci a sociální či související služby,</w:t>
      </w:r>
    </w:p>
    <w:p w14:paraId="4178FB28" w14:textId="77777777" w:rsidR="00CF7A04"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realizuje proces plánování rozvoje sociálních služeb metodou komunitního plánování, a to buď samostatně, nebo s jinými subjekty,</w:t>
      </w:r>
    </w:p>
    <w:p w14:paraId="59480EDD" w14:textId="77777777" w:rsidR="00CF7A04"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spolupracuje se Zlínským krajem při přípravě a realizaci Střednědobého plánu rozvoje sociálních služeb kraje</w:t>
      </w:r>
    </w:p>
    <w:p w14:paraId="3C6F0C40" w14:textId="77777777" w:rsidR="00CF7A04"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vytváří koncepci pro-rodinné politiky,</w:t>
      </w:r>
    </w:p>
    <w:p w14:paraId="0B35D689" w14:textId="77777777" w:rsidR="00CF7A04"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sleduje dotační programy vypsané MPSV na zabezpečení sociálně-právní ochrany dětí a sociální práce</w:t>
      </w:r>
    </w:p>
    <w:p w14:paraId="2B73ECBC" w14:textId="77777777" w:rsidR="00CF7A04"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spolupracuje s jinými státními, samosprávnými a neziskovými institucemi,</w:t>
      </w:r>
    </w:p>
    <w:p w14:paraId="194DAD29" w14:textId="77777777" w:rsidR="00CF7A04"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sleduje účelnost vynaložených prostředků na sociální práci v obci,</w:t>
      </w:r>
    </w:p>
    <w:p w14:paraId="53F8AE99" w14:textId="77777777" w:rsidR="00CF7A04"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realizuje protidrogovou politiku v obci,</w:t>
      </w:r>
    </w:p>
    <w:p w14:paraId="064EFFF9" w14:textId="77777777" w:rsidR="00CF7A04"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realizuje pro-rodinnou politiku v obci,</w:t>
      </w:r>
    </w:p>
    <w:p w14:paraId="1FBEA583" w14:textId="77777777" w:rsidR="00CF7A04"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zabývá se problematikou rizikového chování a trestné činnosti,</w:t>
      </w:r>
    </w:p>
    <w:p w14:paraId="6FE052F3" w14:textId="77777777" w:rsidR="00CF7A04"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zabývá se problematikou sociálního vyloučení z důvodu zdravotního postižení a stáří,</w:t>
      </w:r>
    </w:p>
    <w:p w14:paraId="6F9FA601" w14:textId="37D7768E" w:rsidR="00BB298F"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rPr>
      </w:pPr>
      <w:r w:rsidRPr="000C1B4C">
        <w:rPr>
          <w:rFonts w:asciiTheme="minorHAnsi" w:hAnsiTheme="minorHAnsi" w:cstheme="minorHAnsi"/>
          <w:noProof/>
          <w:sz w:val="22"/>
          <w:szCs w:val="22"/>
        </w:rPr>
        <w:t>zabývá se problematikou národnostních menšin, etnik a multikulturalismu,</w:t>
      </w:r>
    </w:p>
    <w:p w14:paraId="65DBE0F9" w14:textId="77777777" w:rsidR="00CF7A04" w:rsidRPr="000C1B4C" w:rsidRDefault="00CF7A04" w:rsidP="00695D16">
      <w:pPr>
        <w:numPr>
          <w:ilvl w:val="0"/>
          <w:numId w:val="26"/>
        </w:numPr>
        <w:tabs>
          <w:tab w:val="clear" w:pos="720"/>
          <w:tab w:val="num" w:pos="426"/>
        </w:tabs>
        <w:autoSpaceDE w:val="0"/>
        <w:autoSpaceDN w:val="0"/>
        <w:adjustRightInd w:val="0"/>
        <w:spacing w:line="252" w:lineRule="auto"/>
        <w:ind w:left="426" w:hanging="142"/>
        <w:jc w:val="both"/>
        <w:rPr>
          <w:rFonts w:asciiTheme="minorHAnsi" w:hAnsiTheme="minorHAnsi" w:cstheme="minorHAnsi"/>
          <w:noProof/>
          <w:sz w:val="22"/>
          <w:szCs w:val="22"/>
        </w:rPr>
      </w:pPr>
      <w:r w:rsidRPr="000C1B4C">
        <w:rPr>
          <w:rFonts w:asciiTheme="minorHAnsi" w:hAnsiTheme="minorHAnsi" w:cstheme="minorHAnsi"/>
          <w:noProof/>
          <w:sz w:val="22"/>
          <w:szCs w:val="22"/>
        </w:rPr>
        <w:t>zajišťuje koordinaci prevence kriminality a sociálně negativního chování v obci,</w:t>
      </w:r>
    </w:p>
    <w:p w14:paraId="3F52A2DF" w14:textId="48E8223A" w:rsidR="00CF7A04" w:rsidRPr="000C1B4C" w:rsidRDefault="00CF7A04" w:rsidP="00695D16">
      <w:pPr>
        <w:numPr>
          <w:ilvl w:val="0"/>
          <w:numId w:val="26"/>
        </w:numPr>
        <w:tabs>
          <w:tab w:val="clear" w:pos="720"/>
          <w:tab w:val="num" w:pos="426"/>
        </w:tabs>
        <w:autoSpaceDE w:val="0"/>
        <w:autoSpaceDN w:val="0"/>
        <w:adjustRightInd w:val="0"/>
        <w:spacing w:line="252" w:lineRule="auto"/>
        <w:ind w:left="426" w:hanging="142"/>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zajišťuje sociální poradenství pro cílové skupiny: zdravotně postižené, rodiny s dětmi, </w:t>
      </w:r>
      <w:r w:rsidR="009D1288" w:rsidRPr="000C1B4C">
        <w:rPr>
          <w:rFonts w:asciiTheme="minorHAnsi" w:hAnsiTheme="minorHAnsi" w:cstheme="minorHAnsi"/>
          <w:noProof/>
          <w:sz w:val="22"/>
          <w:szCs w:val="22"/>
        </w:rPr>
        <w:t>cizince,</w:t>
      </w:r>
      <w:r w:rsidR="009D1288" w:rsidRPr="000C1B4C">
        <w:rPr>
          <w:rFonts w:asciiTheme="minorHAnsi" w:hAnsiTheme="minorHAnsi" w:cstheme="minorHAnsi"/>
          <w:noProof/>
          <w:sz w:val="22"/>
          <w:szCs w:val="22"/>
        </w:rPr>
        <w:br/>
        <w:t xml:space="preserve">      osoby</w:t>
      </w:r>
      <w:r w:rsidRPr="000C1B4C">
        <w:rPr>
          <w:rFonts w:asciiTheme="minorHAnsi" w:hAnsiTheme="minorHAnsi" w:cstheme="minorHAnsi"/>
          <w:noProof/>
          <w:sz w:val="22"/>
          <w:szCs w:val="22"/>
        </w:rPr>
        <w:t xml:space="preserve"> v hmotné nouzi a seniory,</w:t>
      </w:r>
    </w:p>
    <w:p w14:paraId="603F2CDC" w14:textId="77777777" w:rsidR="00CF7A04"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zajišťuje terénní sociální práci pro neorganizovanou mládež s cílem zkvalitnění života v obci,</w:t>
      </w:r>
    </w:p>
    <w:p w14:paraId="72A8EAAE" w14:textId="77777777" w:rsidR="00CF7A04"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zajišťuje aktivizační služby pro cílové skupiny: zdravotně postižení, rodiny s dětmi, cizince, osoby v hmotné nouzi a seniory,</w:t>
      </w:r>
    </w:p>
    <w:p w14:paraId="55401197" w14:textId="77777777" w:rsidR="00CF7A04" w:rsidRPr="000C1B4C" w:rsidRDefault="00CF7A04" w:rsidP="00073549">
      <w:pPr>
        <w:pStyle w:val="Odstavecseseznamem"/>
        <w:numPr>
          <w:ilvl w:val="0"/>
          <w:numId w:val="26"/>
        </w:numPr>
        <w:rPr>
          <w:rFonts w:asciiTheme="minorHAnsi" w:eastAsia="Times New Roman" w:hAnsiTheme="minorHAnsi" w:cstheme="minorHAnsi"/>
          <w:noProof/>
        </w:rPr>
      </w:pPr>
      <w:r w:rsidRPr="000C1B4C">
        <w:rPr>
          <w:rFonts w:asciiTheme="minorHAnsi" w:hAnsiTheme="minorHAnsi" w:cstheme="minorHAnsi"/>
          <w:noProof/>
        </w:rPr>
        <w:lastRenderedPageBreak/>
        <w:t>vykonává funkci veřejného opatrovníka,</w:t>
      </w:r>
    </w:p>
    <w:p w14:paraId="07527C55" w14:textId="6542FC7C" w:rsidR="00CF7A04"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připravuje podklady pro rozhodování o žádostech o umístění v domě s pečovatelskou službou, </w:t>
      </w:r>
    </w:p>
    <w:p w14:paraId="0278886C" w14:textId="77777777" w:rsidR="00CF7A04" w:rsidRPr="000C1B4C" w:rsidRDefault="00CF7A04" w:rsidP="00073549">
      <w:pPr>
        <w:numPr>
          <w:ilvl w:val="0"/>
          <w:numId w:val="26"/>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připravuje podklady pro vyhlášení dotačního programu na podporu sociálních služeb a následně administruje vyhlášený dotační program</w:t>
      </w:r>
    </w:p>
    <w:p w14:paraId="65164BE8" w14:textId="77777777" w:rsidR="00CF7A04" w:rsidRPr="000C1B4C" w:rsidRDefault="00CF7A04" w:rsidP="00CF7A04">
      <w:pPr>
        <w:tabs>
          <w:tab w:val="num" w:pos="720"/>
        </w:tabs>
        <w:autoSpaceDE w:val="0"/>
        <w:autoSpaceDN w:val="0"/>
        <w:adjustRightInd w:val="0"/>
        <w:spacing w:line="252" w:lineRule="auto"/>
        <w:ind w:hanging="360"/>
        <w:jc w:val="both"/>
        <w:rPr>
          <w:rFonts w:asciiTheme="minorHAnsi" w:hAnsiTheme="minorHAnsi" w:cstheme="minorHAnsi"/>
          <w:noProof/>
          <w:color w:val="808000"/>
        </w:rPr>
      </w:pPr>
    </w:p>
    <w:p w14:paraId="236AF7B9" w14:textId="77777777" w:rsidR="00CF7A04" w:rsidRPr="000C1B4C" w:rsidRDefault="00CF7A04" w:rsidP="00073549">
      <w:pPr>
        <w:numPr>
          <w:ilvl w:val="0"/>
          <w:numId w:val="25"/>
        </w:numPr>
        <w:tabs>
          <w:tab w:val="clear" w:pos="720"/>
          <w:tab w:val="num" w:pos="360"/>
        </w:tabs>
        <w:ind w:left="360"/>
        <w:jc w:val="both"/>
        <w:rPr>
          <w:rFonts w:asciiTheme="minorHAnsi" w:hAnsiTheme="minorHAnsi" w:cstheme="minorHAnsi"/>
          <w:b/>
          <w:noProof/>
          <w:sz w:val="22"/>
          <w:szCs w:val="22"/>
        </w:rPr>
      </w:pPr>
      <w:r w:rsidRPr="000C1B4C">
        <w:rPr>
          <w:rFonts w:asciiTheme="minorHAnsi" w:hAnsiTheme="minorHAnsi" w:cstheme="minorHAnsi"/>
          <w:b/>
          <w:noProof/>
          <w:sz w:val="22"/>
          <w:szCs w:val="22"/>
        </w:rPr>
        <w:t>Odbor vykonává státní správu v rozsahu přenesené působnosti obecního úřadu, v rozsahu pověřeného obecního úřadu a v rozsahu obecního úřadu obce s rozšířenou působností:</w:t>
      </w:r>
    </w:p>
    <w:p w14:paraId="59AE4906" w14:textId="7C0C8DA8" w:rsidR="00CF7A04" w:rsidRPr="000C1B4C" w:rsidRDefault="00EA49C5" w:rsidP="00073549">
      <w:pPr>
        <w:numPr>
          <w:ilvl w:val="0"/>
          <w:numId w:val="27"/>
        </w:numPr>
        <w:jc w:val="both"/>
        <w:rPr>
          <w:rFonts w:asciiTheme="minorHAnsi" w:hAnsiTheme="minorHAnsi" w:cstheme="minorHAnsi"/>
          <w:b/>
          <w:noProof/>
          <w:sz w:val="22"/>
          <w:szCs w:val="22"/>
        </w:rPr>
      </w:pPr>
      <w:r w:rsidRPr="000C1B4C">
        <w:rPr>
          <w:rFonts w:asciiTheme="minorHAnsi" w:hAnsiTheme="minorHAnsi" w:cstheme="minorHAnsi"/>
          <w:noProof/>
          <w:sz w:val="22"/>
          <w:szCs w:val="22"/>
        </w:rPr>
        <w:t>p</w:t>
      </w:r>
      <w:r w:rsidR="00CF7A04" w:rsidRPr="000C1B4C">
        <w:rPr>
          <w:rFonts w:asciiTheme="minorHAnsi" w:hAnsiTheme="minorHAnsi" w:cstheme="minorHAnsi"/>
          <w:noProof/>
          <w:sz w:val="22"/>
          <w:szCs w:val="22"/>
        </w:rPr>
        <w:t xml:space="preserve">odle zákona č. 582/1991 Sb., o organizaci a provádění sociálního zabezpečení, </w:t>
      </w:r>
      <w:r w:rsidR="00C2552F" w:rsidRPr="000C1B4C">
        <w:rPr>
          <w:rFonts w:asciiTheme="minorHAnsi" w:hAnsiTheme="minorHAnsi" w:cstheme="minorHAnsi"/>
          <w:noProof/>
          <w:sz w:val="22"/>
          <w:szCs w:val="22"/>
        </w:rPr>
        <w:t xml:space="preserve"> </w:t>
      </w:r>
    </w:p>
    <w:p w14:paraId="0E345CB3" w14:textId="457CC2C1" w:rsidR="00CF7A04" w:rsidRPr="000C1B4C" w:rsidRDefault="00CF7A04" w:rsidP="00073549">
      <w:pPr>
        <w:numPr>
          <w:ilvl w:val="0"/>
          <w:numId w:val="27"/>
        </w:numPr>
        <w:jc w:val="both"/>
        <w:rPr>
          <w:rFonts w:asciiTheme="minorHAnsi" w:hAnsiTheme="minorHAnsi" w:cstheme="minorHAnsi"/>
          <w:b/>
          <w:noProof/>
          <w:sz w:val="22"/>
          <w:szCs w:val="22"/>
        </w:rPr>
      </w:pPr>
      <w:r w:rsidRPr="000C1B4C">
        <w:rPr>
          <w:rFonts w:asciiTheme="minorHAnsi" w:hAnsiTheme="minorHAnsi" w:cstheme="minorHAnsi"/>
          <w:noProof/>
          <w:sz w:val="22"/>
          <w:szCs w:val="22"/>
        </w:rPr>
        <w:t>podle zákona č. 325/1999 Sb., o azylu a změně zákona o Policii České republiky (výkon funkce opatrovníka nezletilé osoby – žadatele</w:t>
      </w:r>
      <w:r w:rsidR="00915AF3" w:rsidRPr="000C1B4C">
        <w:rPr>
          <w:rFonts w:asciiTheme="minorHAnsi" w:hAnsiTheme="minorHAnsi" w:cstheme="minorHAnsi"/>
          <w:noProof/>
          <w:sz w:val="22"/>
          <w:szCs w:val="22"/>
        </w:rPr>
        <w:t xml:space="preserve"> </w:t>
      </w:r>
      <w:r w:rsidRPr="000C1B4C">
        <w:rPr>
          <w:rFonts w:asciiTheme="minorHAnsi" w:hAnsiTheme="minorHAnsi" w:cstheme="minorHAnsi"/>
          <w:noProof/>
          <w:sz w:val="22"/>
          <w:szCs w:val="22"/>
        </w:rPr>
        <w:t>o udělení mezinárodní ochrany),</w:t>
      </w:r>
    </w:p>
    <w:p w14:paraId="09D4F9A0" w14:textId="0E95DE45" w:rsidR="00CF7A04" w:rsidRPr="000C1B4C" w:rsidRDefault="00CF7A04" w:rsidP="00073549">
      <w:pPr>
        <w:numPr>
          <w:ilvl w:val="0"/>
          <w:numId w:val="27"/>
        </w:numPr>
        <w:jc w:val="both"/>
        <w:rPr>
          <w:rFonts w:asciiTheme="minorHAnsi" w:hAnsiTheme="minorHAnsi" w:cstheme="minorHAnsi"/>
          <w:b/>
          <w:noProof/>
          <w:sz w:val="22"/>
          <w:szCs w:val="22"/>
        </w:rPr>
      </w:pPr>
      <w:r w:rsidRPr="000C1B4C">
        <w:rPr>
          <w:rFonts w:asciiTheme="minorHAnsi" w:hAnsiTheme="minorHAnsi" w:cstheme="minorHAnsi"/>
          <w:noProof/>
          <w:sz w:val="22"/>
          <w:szCs w:val="22"/>
        </w:rPr>
        <w:t xml:space="preserve">podle zákona č. 326/1999 Sb., o pobytu cizinců na území České republiky a o změně některých zákonů, </w:t>
      </w:r>
      <w:r w:rsidR="00C2552F" w:rsidRPr="000C1B4C">
        <w:rPr>
          <w:rFonts w:asciiTheme="minorHAnsi" w:hAnsiTheme="minorHAnsi" w:cstheme="minorHAnsi"/>
          <w:noProof/>
          <w:sz w:val="22"/>
          <w:szCs w:val="22"/>
        </w:rPr>
        <w:t xml:space="preserve"> </w:t>
      </w:r>
      <w:r w:rsidRPr="000C1B4C">
        <w:rPr>
          <w:rFonts w:asciiTheme="minorHAnsi" w:hAnsiTheme="minorHAnsi" w:cstheme="minorHAnsi"/>
          <w:noProof/>
          <w:sz w:val="22"/>
          <w:szCs w:val="22"/>
        </w:rPr>
        <w:t xml:space="preserve"> </w:t>
      </w:r>
    </w:p>
    <w:p w14:paraId="4A792440" w14:textId="3D6DDC28" w:rsidR="00CF7A04" w:rsidRPr="000C1B4C" w:rsidRDefault="00CF7A04" w:rsidP="00073549">
      <w:pPr>
        <w:numPr>
          <w:ilvl w:val="0"/>
          <w:numId w:val="27"/>
        </w:numPr>
        <w:jc w:val="both"/>
        <w:rPr>
          <w:rFonts w:asciiTheme="minorHAnsi" w:hAnsiTheme="minorHAnsi" w:cstheme="minorHAnsi"/>
          <w:b/>
          <w:noProof/>
          <w:sz w:val="22"/>
          <w:szCs w:val="22"/>
        </w:rPr>
      </w:pPr>
      <w:r w:rsidRPr="000C1B4C">
        <w:rPr>
          <w:rFonts w:asciiTheme="minorHAnsi" w:hAnsiTheme="minorHAnsi" w:cstheme="minorHAnsi"/>
          <w:noProof/>
          <w:sz w:val="22"/>
          <w:szCs w:val="22"/>
        </w:rPr>
        <w:t>podle zákona č. 359/1999 Sb., o sociálně – právní ochraně dětí, kromě správních deliktů, se zaměřuje na</w:t>
      </w:r>
    </w:p>
    <w:p w14:paraId="24707CC6"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ochranu práva dětí na příznivý vývoj a řádnou výchovu,</w:t>
      </w:r>
    </w:p>
    <w:p w14:paraId="0A6F8363"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ochranu oprávněných zájmu dětí, včetně ochrany jejich jmění,</w:t>
      </w:r>
    </w:p>
    <w:p w14:paraId="73101D11"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působení směřující k obnově narušených funkcí rodiny,</w:t>
      </w:r>
    </w:p>
    <w:p w14:paraId="4C38068B"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zabezpečení náhradního rodinného prostředí pro dítě, které nemůže být trvale nebo dočasně vychováváno ve své rodině,</w:t>
      </w:r>
    </w:p>
    <w:p w14:paraId="1C5FD598"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vykonává preventivní a odbornou poradenskou činnost, </w:t>
      </w:r>
    </w:p>
    <w:p w14:paraId="2391EC8E"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vykonává šetření v rodině a ve škole,</w:t>
      </w:r>
    </w:p>
    <w:p w14:paraId="302CD03D"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hovoří s dítětem</w:t>
      </w:r>
    </w:p>
    <w:p w14:paraId="423D8708"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vyhodnocuje situaci dítěte, vypracovává individuální plán,</w:t>
      </w:r>
    </w:p>
    <w:p w14:paraId="4D7213B3"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pořádá případové konference,</w:t>
      </w:r>
    </w:p>
    <w:p w14:paraId="2C6A930B"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podává zprávy soudu, </w:t>
      </w:r>
    </w:p>
    <w:p w14:paraId="0F97DEBF"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účastní se soudních jednání,</w:t>
      </w:r>
    </w:p>
    <w:p w14:paraId="5048FF61"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ukládá výchovná opatření a sleduje jejich dodržování,</w:t>
      </w:r>
    </w:p>
    <w:p w14:paraId="1B7A1CB5"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podává návrhy a podněty soudům,</w:t>
      </w:r>
    </w:p>
    <w:p w14:paraId="36AC17E2"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vykonává funkci opatrovníka a poručníka, </w:t>
      </w:r>
    </w:p>
    <w:p w14:paraId="031D0190"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spolupracuje s Úřadem pro mezinárodní ochranu dětí,</w:t>
      </w:r>
    </w:p>
    <w:p w14:paraId="0AD1973B"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koná činnosti dané příslušným zákonem při zprostředkování osvojení a pěstounské péče, </w:t>
      </w:r>
    </w:p>
    <w:p w14:paraId="25A36278"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sleduje výkon ústavní a ochranné výchovy,</w:t>
      </w:r>
    </w:p>
    <w:p w14:paraId="08054A43"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pečuje o děti vyžadující zvýšenou pozornost, uzavírá dohody o výkonu pěstounské péče,</w:t>
      </w:r>
    </w:p>
    <w:p w14:paraId="4DFEAB2B"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realizuje a zajišťuje doprovázení pěstounských rodin,</w:t>
      </w:r>
    </w:p>
    <w:p w14:paraId="3DF96301"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podává žádosti o státní příspěvek na výkon pěstounské péče, zabezpečuje kompetentními pracovníky výkon pracovní pohotovosti dle zákona o sociálně-právní ochraně dětí,</w:t>
      </w:r>
    </w:p>
    <w:p w14:paraId="2357FF5F"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zpracovává a aktualizuje standardy sociálně-právní ochrany dětí,</w:t>
      </w:r>
    </w:p>
    <w:p w14:paraId="01ECA978" w14:textId="7F2127C0" w:rsidR="00CF7A04" w:rsidRPr="000C1B4C" w:rsidRDefault="00CF7A04" w:rsidP="00073549">
      <w:pPr>
        <w:numPr>
          <w:ilvl w:val="0"/>
          <w:numId w:val="27"/>
        </w:numPr>
        <w:jc w:val="both"/>
        <w:rPr>
          <w:rFonts w:asciiTheme="minorHAnsi" w:hAnsiTheme="minorHAnsi" w:cstheme="minorHAnsi"/>
          <w:b/>
          <w:noProof/>
          <w:sz w:val="22"/>
          <w:szCs w:val="22"/>
        </w:rPr>
      </w:pPr>
      <w:r w:rsidRPr="000C1B4C">
        <w:rPr>
          <w:rFonts w:asciiTheme="minorHAnsi" w:hAnsiTheme="minorHAnsi" w:cstheme="minorHAnsi"/>
          <w:noProof/>
          <w:sz w:val="22"/>
          <w:szCs w:val="22"/>
        </w:rPr>
        <w:t>podle zákona č. 361/2000 Sb., o provozu na pozemních komunikacích a o změně některých zákonů, pokud jde o vydávání speciálních označení vozidel přepravujících osobu těžce postiženou nebo těžce pohybově postiženou a pro vozidla řízená osobou sluchově postiženou,</w:t>
      </w:r>
    </w:p>
    <w:p w14:paraId="6F2E1EC8" w14:textId="1D34FD91" w:rsidR="00CF7A04" w:rsidRPr="000C1B4C" w:rsidRDefault="00CF7A04" w:rsidP="00073549">
      <w:pPr>
        <w:numPr>
          <w:ilvl w:val="0"/>
          <w:numId w:val="27"/>
        </w:numPr>
        <w:jc w:val="both"/>
        <w:rPr>
          <w:rFonts w:asciiTheme="minorHAnsi" w:hAnsiTheme="minorHAnsi" w:cstheme="minorHAnsi"/>
          <w:b/>
          <w:noProof/>
          <w:sz w:val="22"/>
          <w:szCs w:val="22"/>
        </w:rPr>
      </w:pPr>
      <w:r w:rsidRPr="000C1B4C">
        <w:rPr>
          <w:rFonts w:asciiTheme="minorHAnsi" w:hAnsiTheme="minorHAnsi" w:cstheme="minorHAnsi"/>
          <w:noProof/>
          <w:sz w:val="22"/>
          <w:szCs w:val="22"/>
        </w:rPr>
        <w:t>podle zákona č. 273/2001 Sb., o právech příslušníků národnostních men</w:t>
      </w:r>
      <w:r w:rsidR="00C2552F" w:rsidRPr="000C1B4C">
        <w:rPr>
          <w:rFonts w:asciiTheme="minorHAnsi" w:hAnsiTheme="minorHAnsi" w:cstheme="minorHAnsi"/>
          <w:noProof/>
          <w:sz w:val="22"/>
          <w:szCs w:val="22"/>
        </w:rPr>
        <w:t xml:space="preserve">šin a o změně některých zákonů, </w:t>
      </w:r>
      <w:r w:rsidRPr="000C1B4C">
        <w:rPr>
          <w:rFonts w:asciiTheme="minorHAnsi" w:hAnsiTheme="minorHAnsi" w:cstheme="minorHAnsi"/>
          <w:noProof/>
          <w:sz w:val="22"/>
          <w:szCs w:val="22"/>
        </w:rPr>
        <w:t>přičemž plní úkoly napomáhající výkonu práv příslušníků romské komunity a jejich integraci do společnosti,</w:t>
      </w:r>
    </w:p>
    <w:p w14:paraId="575FD5B8" w14:textId="607B9F19" w:rsidR="00CF7A04" w:rsidRPr="000C1B4C" w:rsidRDefault="00CF7A04" w:rsidP="00073549">
      <w:pPr>
        <w:numPr>
          <w:ilvl w:val="0"/>
          <w:numId w:val="27"/>
        </w:numPr>
        <w:jc w:val="both"/>
        <w:rPr>
          <w:rFonts w:asciiTheme="minorHAnsi" w:hAnsiTheme="minorHAnsi" w:cstheme="minorHAnsi"/>
          <w:b/>
          <w:noProof/>
          <w:sz w:val="22"/>
          <w:szCs w:val="22"/>
        </w:rPr>
      </w:pPr>
      <w:r w:rsidRPr="000C1B4C">
        <w:rPr>
          <w:rFonts w:asciiTheme="minorHAnsi" w:hAnsiTheme="minorHAnsi" w:cstheme="minorHAnsi"/>
          <w:noProof/>
          <w:sz w:val="22"/>
          <w:szCs w:val="22"/>
        </w:rPr>
        <w:t xml:space="preserve">podle zákona č. 108/2006 Sb., o sociálních službách, </w:t>
      </w:r>
    </w:p>
    <w:p w14:paraId="1296D661"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vyhledává klienty sociální práce v jejich přirozeném prostředí,</w:t>
      </w:r>
    </w:p>
    <w:p w14:paraId="3FAAF53F"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poskytuje potřebným osobám pomoc a poradenství</w:t>
      </w:r>
    </w:p>
    <w:p w14:paraId="1C8F3998" w14:textId="77777777" w:rsidR="00CF7A04" w:rsidRPr="000C1B4C" w:rsidRDefault="00CF7A04" w:rsidP="00073549">
      <w:pPr>
        <w:numPr>
          <w:ilvl w:val="1"/>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lastRenderedPageBreak/>
        <w:t>pořádá případové konference</w:t>
      </w:r>
    </w:p>
    <w:p w14:paraId="3DA14F8A" w14:textId="77777777" w:rsidR="00CF7A04" w:rsidRPr="000C1B4C" w:rsidRDefault="00CF7A04" w:rsidP="00CF7A04">
      <w:pPr>
        <w:ind w:left="1440"/>
        <w:jc w:val="both"/>
        <w:rPr>
          <w:rFonts w:asciiTheme="minorHAnsi" w:hAnsiTheme="minorHAnsi" w:cstheme="minorHAnsi"/>
          <w:b/>
          <w:noProof/>
          <w:sz w:val="22"/>
          <w:szCs w:val="22"/>
        </w:rPr>
      </w:pPr>
    </w:p>
    <w:p w14:paraId="70753A5F" w14:textId="01D64A9A" w:rsidR="00CF7A04" w:rsidRPr="000C1B4C" w:rsidRDefault="00CF7A04" w:rsidP="00073549">
      <w:pPr>
        <w:numPr>
          <w:ilvl w:val="0"/>
          <w:numId w:val="27"/>
        </w:numPr>
        <w:jc w:val="both"/>
        <w:rPr>
          <w:rFonts w:asciiTheme="minorHAnsi" w:hAnsiTheme="minorHAnsi" w:cstheme="minorHAnsi"/>
          <w:b/>
          <w:noProof/>
          <w:sz w:val="22"/>
          <w:szCs w:val="22"/>
        </w:rPr>
      </w:pPr>
      <w:r w:rsidRPr="000C1B4C">
        <w:rPr>
          <w:rFonts w:asciiTheme="minorHAnsi" w:hAnsiTheme="minorHAnsi" w:cstheme="minorHAnsi"/>
          <w:noProof/>
          <w:sz w:val="22"/>
          <w:szCs w:val="22"/>
        </w:rPr>
        <w:t xml:space="preserve">podle zákona č. 111/2006 Sb., o pomoci v hmotné nouzi, </w:t>
      </w:r>
      <w:r w:rsidR="00C2552F" w:rsidRPr="000C1B4C">
        <w:rPr>
          <w:rFonts w:asciiTheme="minorHAnsi" w:hAnsiTheme="minorHAnsi" w:cstheme="minorHAnsi"/>
          <w:noProof/>
          <w:sz w:val="22"/>
          <w:szCs w:val="22"/>
        </w:rPr>
        <w:t xml:space="preserve"> </w:t>
      </w:r>
    </w:p>
    <w:p w14:paraId="5C4D3529" w14:textId="77777777" w:rsidR="00CF7A04" w:rsidRPr="000C1B4C" w:rsidRDefault="00CF7A04" w:rsidP="00073549">
      <w:pPr>
        <w:numPr>
          <w:ilvl w:val="0"/>
          <w:numId w:val="27"/>
        </w:numPr>
        <w:jc w:val="both"/>
        <w:rPr>
          <w:rFonts w:asciiTheme="minorHAnsi" w:hAnsiTheme="minorHAnsi" w:cstheme="minorHAnsi"/>
          <w:b/>
          <w:noProof/>
          <w:sz w:val="22"/>
          <w:szCs w:val="22"/>
        </w:rPr>
      </w:pPr>
      <w:r w:rsidRPr="000C1B4C">
        <w:rPr>
          <w:rFonts w:asciiTheme="minorHAnsi" w:hAnsiTheme="minorHAnsi" w:cstheme="minorHAnsi"/>
          <w:noProof/>
          <w:sz w:val="22"/>
          <w:szCs w:val="22"/>
        </w:rPr>
        <w:t>podle zákona č. 117/2001 Sb., o veřejných sbírkách a o změně některých zákonů,</w:t>
      </w:r>
    </w:p>
    <w:p w14:paraId="18FD6068" w14:textId="298D8F8F" w:rsidR="00CF7A04" w:rsidRPr="000C1B4C" w:rsidRDefault="00CF7A04" w:rsidP="00073549">
      <w:pPr>
        <w:numPr>
          <w:ilvl w:val="0"/>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účastní se řízení dle § 74 odst. 2 zákona č. 200/1990 Sb., o přestupcích, </w:t>
      </w:r>
      <w:r w:rsidR="00C2552F" w:rsidRPr="000C1B4C">
        <w:rPr>
          <w:rFonts w:asciiTheme="minorHAnsi" w:hAnsiTheme="minorHAnsi" w:cstheme="minorHAnsi"/>
          <w:noProof/>
          <w:sz w:val="22"/>
          <w:szCs w:val="22"/>
        </w:rPr>
        <w:t xml:space="preserve"> </w:t>
      </w:r>
    </w:p>
    <w:p w14:paraId="4B682895" w14:textId="4F12F761" w:rsidR="00CF7A04" w:rsidRPr="000C1B4C" w:rsidRDefault="00CF7A04" w:rsidP="00073549">
      <w:pPr>
        <w:numPr>
          <w:ilvl w:val="0"/>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podle zákona č. 167/1998 Sb., o návykových látkách a o změně některých dalších </w:t>
      </w:r>
      <w:r w:rsidR="009D1288" w:rsidRPr="000C1B4C">
        <w:rPr>
          <w:rFonts w:asciiTheme="minorHAnsi" w:hAnsiTheme="minorHAnsi" w:cstheme="minorHAnsi"/>
          <w:noProof/>
          <w:sz w:val="22"/>
          <w:szCs w:val="22"/>
        </w:rPr>
        <w:t>zákonů (</w:t>
      </w:r>
      <w:r w:rsidRPr="000C1B4C">
        <w:rPr>
          <w:rFonts w:asciiTheme="minorHAnsi" w:hAnsiTheme="minorHAnsi" w:cstheme="minorHAnsi"/>
          <w:noProof/>
          <w:sz w:val="22"/>
          <w:szCs w:val="22"/>
        </w:rPr>
        <w:t xml:space="preserve">např. výdej tiskopisů receptů a žádanek s modrým pruhem a vedení příslušné evidence </w:t>
      </w:r>
      <w:r w:rsidR="000C1B4C">
        <w:rPr>
          <w:rFonts w:asciiTheme="minorHAnsi" w:hAnsiTheme="minorHAnsi" w:cstheme="minorHAnsi"/>
          <w:noProof/>
          <w:sz w:val="22"/>
          <w:szCs w:val="22"/>
        </w:rPr>
        <w:br/>
      </w:r>
      <w:r w:rsidRPr="000C1B4C">
        <w:rPr>
          <w:rFonts w:asciiTheme="minorHAnsi" w:hAnsiTheme="minorHAnsi" w:cstheme="minorHAnsi"/>
          <w:noProof/>
          <w:sz w:val="22"/>
          <w:szCs w:val="22"/>
        </w:rPr>
        <w:t>o těchto dokladech)</w:t>
      </w:r>
    </w:p>
    <w:p w14:paraId="75E9BBCF" w14:textId="387D3E25" w:rsidR="00CF7A04" w:rsidRPr="000C1B4C" w:rsidRDefault="00CF7A04" w:rsidP="00073549">
      <w:pPr>
        <w:numPr>
          <w:ilvl w:val="0"/>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vykonává funkci opatrovníka a poručníka podle zákona č. 89/2012 Sb., občanský zákoník</w:t>
      </w:r>
      <w:r w:rsidR="00C2552F" w:rsidRPr="000C1B4C">
        <w:rPr>
          <w:rFonts w:asciiTheme="minorHAnsi" w:hAnsiTheme="minorHAnsi" w:cstheme="minorHAnsi"/>
          <w:noProof/>
          <w:sz w:val="22"/>
          <w:szCs w:val="22"/>
        </w:rPr>
        <w:t>,</w:t>
      </w:r>
      <w:r w:rsidRPr="000C1B4C">
        <w:rPr>
          <w:rFonts w:asciiTheme="minorHAnsi" w:hAnsiTheme="minorHAnsi" w:cstheme="minorHAnsi"/>
          <w:noProof/>
          <w:sz w:val="22"/>
          <w:szCs w:val="22"/>
        </w:rPr>
        <w:t xml:space="preserve"> </w:t>
      </w:r>
      <w:r w:rsidR="00C2552F" w:rsidRPr="000C1B4C">
        <w:rPr>
          <w:rFonts w:asciiTheme="minorHAnsi" w:hAnsiTheme="minorHAnsi" w:cstheme="minorHAnsi"/>
          <w:noProof/>
          <w:sz w:val="22"/>
          <w:szCs w:val="22"/>
        </w:rPr>
        <w:t xml:space="preserve"> </w:t>
      </w:r>
    </w:p>
    <w:p w14:paraId="22D6F2AE" w14:textId="20E698BC" w:rsidR="00CF7A04" w:rsidRPr="000C1B4C" w:rsidRDefault="00CF7A04" w:rsidP="00073549">
      <w:pPr>
        <w:numPr>
          <w:ilvl w:val="0"/>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vykonává funkci opatrovníka podle zákona č. 141/1961 Sb., trestní řád, </w:t>
      </w:r>
      <w:r w:rsidR="00C2552F" w:rsidRPr="000C1B4C">
        <w:rPr>
          <w:rFonts w:asciiTheme="minorHAnsi" w:hAnsiTheme="minorHAnsi" w:cstheme="minorHAnsi"/>
          <w:noProof/>
          <w:sz w:val="22"/>
          <w:szCs w:val="22"/>
        </w:rPr>
        <w:t xml:space="preserve"> </w:t>
      </w:r>
    </w:p>
    <w:p w14:paraId="2B28C811" w14:textId="3DBFF75C" w:rsidR="00CF7A04" w:rsidRPr="000C1B4C" w:rsidRDefault="00CF7A04" w:rsidP="00073549">
      <w:pPr>
        <w:numPr>
          <w:ilvl w:val="0"/>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účastní se řízení a vykonává činnosti vyplývající ze zákona č. 218/2003 Sb.,</w:t>
      </w:r>
      <w:r w:rsidR="00C2552F" w:rsidRPr="000C1B4C">
        <w:rPr>
          <w:rFonts w:asciiTheme="minorHAnsi" w:hAnsiTheme="minorHAnsi" w:cstheme="minorHAnsi"/>
          <w:noProof/>
          <w:sz w:val="22"/>
          <w:szCs w:val="22"/>
        </w:rPr>
        <w:t xml:space="preserve"> </w:t>
      </w:r>
      <w:r w:rsidRPr="000C1B4C">
        <w:rPr>
          <w:rFonts w:asciiTheme="minorHAnsi" w:hAnsiTheme="minorHAnsi" w:cstheme="minorHAnsi"/>
          <w:noProof/>
          <w:sz w:val="22"/>
          <w:szCs w:val="22"/>
        </w:rPr>
        <w:t xml:space="preserve">o odpovědnosti mládeže za protiprávní činy a o soudnictví ve věcech mládeže </w:t>
      </w:r>
      <w:r w:rsidR="009D1288" w:rsidRPr="000C1B4C">
        <w:rPr>
          <w:rFonts w:asciiTheme="minorHAnsi" w:hAnsiTheme="minorHAnsi" w:cstheme="minorHAnsi"/>
          <w:noProof/>
          <w:sz w:val="22"/>
          <w:szCs w:val="22"/>
        </w:rPr>
        <w:t>a o</w:t>
      </w:r>
      <w:r w:rsidRPr="000C1B4C">
        <w:rPr>
          <w:rFonts w:asciiTheme="minorHAnsi" w:hAnsiTheme="minorHAnsi" w:cstheme="minorHAnsi"/>
          <w:noProof/>
          <w:sz w:val="22"/>
          <w:szCs w:val="22"/>
        </w:rPr>
        <w:t xml:space="preserve"> změně některých zákonů, </w:t>
      </w:r>
      <w:r w:rsidR="00C2552F" w:rsidRPr="000C1B4C">
        <w:rPr>
          <w:rFonts w:asciiTheme="minorHAnsi" w:hAnsiTheme="minorHAnsi" w:cstheme="minorHAnsi"/>
          <w:noProof/>
          <w:sz w:val="22"/>
          <w:szCs w:val="22"/>
        </w:rPr>
        <w:t xml:space="preserve"> </w:t>
      </w:r>
    </w:p>
    <w:p w14:paraId="568FF942" w14:textId="0B8A227E" w:rsidR="00CF7A04" w:rsidRPr="000C1B4C" w:rsidRDefault="00CF7A04" w:rsidP="00073549">
      <w:pPr>
        <w:numPr>
          <w:ilvl w:val="0"/>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účastní se řízení a vykonává činnosti vyplývající ze zákona č. 292/2013, o zvláštních řízeních s</w:t>
      </w:r>
      <w:r w:rsidR="00C2552F" w:rsidRPr="000C1B4C">
        <w:rPr>
          <w:rFonts w:asciiTheme="minorHAnsi" w:hAnsiTheme="minorHAnsi" w:cstheme="minorHAnsi"/>
          <w:noProof/>
          <w:sz w:val="22"/>
          <w:szCs w:val="22"/>
        </w:rPr>
        <w:t>oudních,</w:t>
      </w:r>
    </w:p>
    <w:p w14:paraId="6C5A44F2" w14:textId="5E8FADBB" w:rsidR="00CF7A04" w:rsidRPr="000C1B4C" w:rsidRDefault="00CF7A04" w:rsidP="00073549">
      <w:pPr>
        <w:numPr>
          <w:ilvl w:val="0"/>
          <w:numId w:val="27"/>
        </w:numPr>
        <w:jc w:val="both"/>
        <w:rPr>
          <w:rFonts w:asciiTheme="minorHAnsi" w:hAnsiTheme="minorHAnsi" w:cstheme="minorHAnsi"/>
          <w:noProof/>
          <w:sz w:val="22"/>
          <w:szCs w:val="22"/>
        </w:rPr>
      </w:pPr>
      <w:r w:rsidRPr="000C1B4C">
        <w:rPr>
          <w:rFonts w:asciiTheme="minorHAnsi" w:hAnsiTheme="minorHAnsi" w:cstheme="minorHAnsi"/>
          <w:noProof/>
          <w:sz w:val="22"/>
          <w:szCs w:val="22"/>
        </w:rPr>
        <w:t>vykonává činnost vyplývající ze zákona č. 109/2002 Sb., o výkonu ústavní výchovy nebo ochranné výchovy ve školských zařízeních a o preventivně výchovné péči ve školských zařízeních a o změně dalších zákonů</w:t>
      </w:r>
      <w:r w:rsidR="00C2552F" w:rsidRPr="000C1B4C">
        <w:rPr>
          <w:rFonts w:asciiTheme="minorHAnsi" w:hAnsiTheme="minorHAnsi" w:cstheme="minorHAnsi"/>
          <w:noProof/>
          <w:sz w:val="22"/>
          <w:szCs w:val="22"/>
        </w:rPr>
        <w:t>.</w:t>
      </w:r>
    </w:p>
    <w:p w14:paraId="5E13EE4D" w14:textId="77777777" w:rsidR="00CF7A04" w:rsidRPr="000C1B4C" w:rsidRDefault="00CF7A04" w:rsidP="00CF7A04">
      <w:pPr>
        <w:ind w:left="720"/>
        <w:jc w:val="both"/>
        <w:rPr>
          <w:rFonts w:asciiTheme="minorHAnsi" w:hAnsiTheme="minorHAnsi" w:cstheme="minorHAnsi"/>
          <w:i/>
          <w:noProof/>
          <w:color w:val="7030A0"/>
        </w:rPr>
      </w:pPr>
    </w:p>
    <w:p w14:paraId="3DA9D983" w14:textId="77777777" w:rsidR="00462A58" w:rsidRPr="000C1B4C" w:rsidRDefault="00EA49C5" w:rsidP="00462A58">
      <w:pPr>
        <w:autoSpaceDE w:val="0"/>
        <w:autoSpaceDN w:val="0"/>
        <w:adjustRightInd w:val="0"/>
        <w:spacing w:line="252" w:lineRule="auto"/>
        <w:ind w:left="720"/>
        <w:jc w:val="both"/>
        <w:rPr>
          <w:rFonts w:asciiTheme="minorHAnsi" w:hAnsiTheme="minorHAnsi" w:cstheme="minorHAnsi"/>
          <w:noProof/>
        </w:rPr>
      </w:pPr>
      <w:r w:rsidRPr="000C1B4C">
        <w:rPr>
          <w:rFonts w:asciiTheme="minorHAnsi" w:hAnsiTheme="minorHAnsi" w:cstheme="minorHAnsi"/>
          <w:b/>
          <w:noProof/>
        </w:rPr>
        <w:t xml:space="preserve"> </w:t>
      </w:r>
    </w:p>
    <w:p w14:paraId="380A52C1" w14:textId="77777777" w:rsidR="00C27D69" w:rsidRPr="000C1B4C" w:rsidRDefault="00C27D69" w:rsidP="00C27D69">
      <w:pPr>
        <w:jc w:val="center"/>
        <w:outlineLvl w:val="0"/>
        <w:rPr>
          <w:rFonts w:asciiTheme="minorHAnsi" w:hAnsiTheme="minorHAnsi" w:cstheme="minorHAnsi"/>
          <w:b/>
          <w:noProof/>
          <w:color w:val="000000"/>
          <w:sz w:val="28"/>
          <w:szCs w:val="28"/>
        </w:rPr>
      </w:pPr>
      <w:bookmarkStart w:id="76" w:name="_Toc87343831"/>
      <w:r w:rsidRPr="000C1B4C">
        <w:rPr>
          <w:rFonts w:asciiTheme="minorHAnsi" w:hAnsiTheme="minorHAnsi" w:cstheme="minorHAnsi"/>
          <w:b/>
          <w:noProof/>
          <w:color w:val="000000"/>
          <w:sz w:val="28"/>
          <w:szCs w:val="28"/>
        </w:rPr>
        <w:t>7.</w:t>
      </w:r>
      <w:bookmarkEnd w:id="76"/>
    </w:p>
    <w:p w14:paraId="7F15799F" w14:textId="77777777" w:rsidR="00C27D69" w:rsidRPr="000C1B4C" w:rsidRDefault="00C27D69" w:rsidP="002E2ACE">
      <w:pPr>
        <w:pStyle w:val="Styl1"/>
        <w:spacing w:after="120"/>
        <w:rPr>
          <w:rFonts w:asciiTheme="minorHAnsi" w:hAnsiTheme="minorHAnsi" w:cstheme="minorHAnsi"/>
          <w:noProof/>
        </w:rPr>
      </w:pPr>
      <w:bookmarkStart w:id="77" w:name="_Toc87343832"/>
      <w:r w:rsidRPr="000C1B4C">
        <w:rPr>
          <w:rFonts w:asciiTheme="minorHAnsi" w:hAnsiTheme="minorHAnsi" w:cstheme="minorHAnsi"/>
          <w:noProof/>
        </w:rPr>
        <w:t>Odbor Obecní živnostenský úřad</w:t>
      </w:r>
      <w:bookmarkEnd w:id="77"/>
    </w:p>
    <w:p w14:paraId="75E7BBD9" w14:textId="5D628D3E" w:rsidR="00F40B0C" w:rsidRPr="000C1B4C" w:rsidRDefault="00F40B0C" w:rsidP="00073549">
      <w:pPr>
        <w:pStyle w:val="Odstavecseseznamem"/>
        <w:numPr>
          <w:ilvl w:val="0"/>
          <w:numId w:val="28"/>
        </w:numPr>
        <w:tabs>
          <w:tab w:val="clear" w:pos="720"/>
        </w:tabs>
        <w:autoSpaceDE w:val="0"/>
        <w:autoSpaceDN w:val="0"/>
        <w:adjustRightInd w:val="0"/>
        <w:spacing w:after="120" w:line="252" w:lineRule="auto"/>
        <w:ind w:left="425" w:hanging="425"/>
        <w:jc w:val="both"/>
        <w:rPr>
          <w:rFonts w:asciiTheme="minorHAnsi" w:hAnsiTheme="minorHAnsi" w:cstheme="minorHAnsi"/>
          <w:noProof/>
        </w:rPr>
      </w:pPr>
      <w:r w:rsidRPr="000C1B4C">
        <w:rPr>
          <w:rFonts w:asciiTheme="minorHAnsi" w:hAnsiTheme="minorHAnsi" w:cstheme="minorHAnsi"/>
          <w:noProof/>
        </w:rPr>
        <w:t xml:space="preserve">Obor </w:t>
      </w:r>
      <w:r w:rsidR="00E56626" w:rsidRPr="000C1B4C">
        <w:rPr>
          <w:rFonts w:asciiTheme="minorHAnsi" w:hAnsiTheme="minorHAnsi" w:cstheme="minorHAnsi"/>
          <w:noProof/>
        </w:rPr>
        <w:t>vykonává funkci</w:t>
      </w:r>
      <w:r w:rsidRPr="000C1B4C">
        <w:rPr>
          <w:rFonts w:asciiTheme="minorHAnsi" w:hAnsiTheme="minorHAnsi" w:cstheme="minorHAnsi"/>
          <w:noProof/>
        </w:rPr>
        <w:t xml:space="preserve"> obecního živnostenského úřadu dle zákona č. 570/1991 Sb., </w:t>
      </w:r>
      <w:r w:rsidR="00E56626" w:rsidRPr="000C1B4C">
        <w:rPr>
          <w:rFonts w:asciiTheme="minorHAnsi" w:hAnsiTheme="minorHAnsi" w:cstheme="minorHAnsi"/>
          <w:noProof/>
        </w:rPr>
        <w:br/>
      </w:r>
      <w:r w:rsidRPr="000C1B4C">
        <w:rPr>
          <w:rFonts w:asciiTheme="minorHAnsi" w:hAnsiTheme="minorHAnsi" w:cstheme="minorHAnsi"/>
          <w:noProof/>
        </w:rPr>
        <w:t xml:space="preserve">o živnostenských úřadech. </w:t>
      </w:r>
    </w:p>
    <w:p w14:paraId="561E7409" w14:textId="0E56F683" w:rsidR="00CF7A04" w:rsidRPr="000C1B4C" w:rsidRDefault="00C27D69" w:rsidP="00073549">
      <w:pPr>
        <w:numPr>
          <w:ilvl w:val="0"/>
          <w:numId w:val="28"/>
        </w:numPr>
        <w:tabs>
          <w:tab w:val="clear" w:pos="720"/>
          <w:tab w:val="num" w:pos="360"/>
        </w:tabs>
        <w:autoSpaceDE w:val="0"/>
        <w:autoSpaceDN w:val="0"/>
        <w:adjustRightInd w:val="0"/>
        <w:spacing w:after="120" w:line="252" w:lineRule="auto"/>
        <w:ind w:left="357" w:hanging="357"/>
        <w:jc w:val="both"/>
        <w:rPr>
          <w:rFonts w:asciiTheme="minorHAnsi" w:hAnsiTheme="minorHAnsi" w:cstheme="minorHAnsi"/>
          <w:bCs/>
          <w:noProof/>
          <w:sz w:val="22"/>
          <w:szCs w:val="22"/>
        </w:rPr>
      </w:pPr>
      <w:r w:rsidRPr="000C1B4C">
        <w:rPr>
          <w:rFonts w:asciiTheme="minorHAnsi" w:hAnsiTheme="minorHAnsi" w:cstheme="minorHAnsi"/>
          <w:bCs/>
          <w:noProof/>
          <w:sz w:val="22"/>
          <w:szCs w:val="22"/>
        </w:rPr>
        <w:t xml:space="preserve">Odbor vykonává státní správu v rozsahu </w:t>
      </w:r>
      <w:r w:rsidR="009048E2" w:rsidRPr="000C1B4C">
        <w:rPr>
          <w:rFonts w:asciiTheme="minorHAnsi" w:hAnsiTheme="minorHAnsi" w:cstheme="minorHAnsi"/>
          <w:bCs/>
          <w:noProof/>
          <w:sz w:val="22"/>
          <w:szCs w:val="22"/>
        </w:rPr>
        <w:t>přenesené působnosti</w:t>
      </w:r>
      <w:r w:rsidRPr="000C1B4C">
        <w:rPr>
          <w:rFonts w:asciiTheme="minorHAnsi" w:hAnsiTheme="minorHAnsi" w:cstheme="minorHAnsi"/>
          <w:bCs/>
          <w:noProof/>
          <w:sz w:val="22"/>
          <w:szCs w:val="22"/>
        </w:rPr>
        <w:t xml:space="preserve"> </w:t>
      </w:r>
      <w:r w:rsidR="009048E2" w:rsidRPr="000C1B4C">
        <w:rPr>
          <w:rFonts w:asciiTheme="minorHAnsi" w:hAnsiTheme="minorHAnsi" w:cstheme="minorHAnsi"/>
          <w:bCs/>
          <w:noProof/>
          <w:sz w:val="22"/>
          <w:szCs w:val="22"/>
        </w:rPr>
        <w:t>obecního úřadu</w:t>
      </w:r>
      <w:r w:rsidRPr="000C1B4C">
        <w:rPr>
          <w:rFonts w:asciiTheme="minorHAnsi" w:hAnsiTheme="minorHAnsi" w:cstheme="minorHAnsi"/>
          <w:bCs/>
          <w:noProof/>
          <w:sz w:val="22"/>
          <w:szCs w:val="22"/>
        </w:rPr>
        <w:t>, v rozsahu pověřeného obecního úřadu a v rozsahu obecního úřadu obce s rozšířenou působností</w:t>
      </w:r>
      <w:r w:rsidR="00F40B0C" w:rsidRPr="000C1B4C">
        <w:rPr>
          <w:rFonts w:asciiTheme="minorHAnsi" w:hAnsiTheme="minorHAnsi" w:cstheme="minorHAnsi"/>
          <w:bCs/>
          <w:noProof/>
          <w:sz w:val="22"/>
          <w:szCs w:val="22"/>
        </w:rPr>
        <w:t xml:space="preserve"> v níže těchto</w:t>
      </w:r>
      <w:r w:rsidR="00793DF6" w:rsidRPr="000C1B4C">
        <w:rPr>
          <w:rFonts w:asciiTheme="minorHAnsi" w:hAnsiTheme="minorHAnsi" w:cstheme="minorHAnsi"/>
          <w:bCs/>
          <w:noProof/>
          <w:sz w:val="22"/>
          <w:szCs w:val="22"/>
        </w:rPr>
        <w:t xml:space="preserve"> </w:t>
      </w:r>
      <w:r w:rsidR="00F40B0C" w:rsidRPr="000C1B4C">
        <w:rPr>
          <w:rFonts w:asciiTheme="minorHAnsi" w:hAnsiTheme="minorHAnsi" w:cstheme="minorHAnsi"/>
          <w:bCs/>
          <w:noProof/>
          <w:sz w:val="22"/>
          <w:szCs w:val="22"/>
        </w:rPr>
        <w:t>agendách.</w:t>
      </w:r>
      <w:r w:rsidR="00CF7A04" w:rsidRPr="000C1B4C">
        <w:rPr>
          <w:rFonts w:asciiTheme="minorHAnsi" w:hAnsiTheme="minorHAnsi" w:cstheme="minorHAnsi"/>
          <w:bCs/>
          <w:noProof/>
          <w:sz w:val="22"/>
          <w:szCs w:val="22"/>
        </w:rPr>
        <w:t xml:space="preserve"> </w:t>
      </w:r>
      <w:r w:rsidR="00F40B0C" w:rsidRPr="000C1B4C">
        <w:rPr>
          <w:rFonts w:asciiTheme="minorHAnsi" w:hAnsiTheme="minorHAnsi" w:cstheme="minorHAnsi"/>
          <w:bCs/>
          <w:noProof/>
        </w:rPr>
        <w:t xml:space="preserve"> </w:t>
      </w:r>
    </w:p>
    <w:p w14:paraId="69564F04" w14:textId="77777777" w:rsidR="00F40B0C" w:rsidRPr="000C1B4C" w:rsidRDefault="00F40B0C" w:rsidP="00073549">
      <w:pPr>
        <w:numPr>
          <w:ilvl w:val="0"/>
          <w:numId w:val="28"/>
        </w:numPr>
        <w:tabs>
          <w:tab w:val="clear" w:pos="720"/>
          <w:tab w:val="num" w:pos="360"/>
        </w:tabs>
        <w:autoSpaceDE w:val="0"/>
        <w:autoSpaceDN w:val="0"/>
        <w:adjustRightInd w:val="0"/>
        <w:spacing w:line="252" w:lineRule="auto"/>
        <w:ind w:left="360"/>
        <w:jc w:val="both"/>
        <w:rPr>
          <w:rFonts w:asciiTheme="minorHAnsi" w:hAnsiTheme="minorHAnsi" w:cstheme="minorHAnsi"/>
          <w:b/>
          <w:noProof/>
          <w:sz w:val="22"/>
          <w:szCs w:val="22"/>
        </w:rPr>
      </w:pPr>
      <w:r w:rsidRPr="000C1B4C">
        <w:rPr>
          <w:rFonts w:asciiTheme="minorHAnsi" w:hAnsiTheme="minorHAnsi" w:cstheme="minorHAnsi"/>
          <w:noProof/>
          <w:sz w:val="22"/>
          <w:szCs w:val="22"/>
        </w:rPr>
        <w:t>Agenda registrace</w:t>
      </w:r>
    </w:p>
    <w:p w14:paraId="2F222CD0" w14:textId="004F9049" w:rsidR="00CF7A04" w:rsidRPr="000C1B4C" w:rsidRDefault="00CF7A04" w:rsidP="00793DF6">
      <w:pPr>
        <w:autoSpaceDE w:val="0"/>
        <w:autoSpaceDN w:val="0"/>
        <w:adjustRightInd w:val="0"/>
        <w:spacing w:line="252" w:lineRule="auto"/>
        <w:ind w:left="360"/>
        <w:jc w:val="both"/>
        <w:rPr>
          <w:rFonts w:asciiTheme="minorHAnsi" w:hAnsiTheme="minorHAnsi" w:cstheme="minorHAnsi"/>
          <w:b/>
          <w:noProof/>
          <w:sz w:val="22"/>
          <w:szCs w:val="22"/>
        </w:rPr>
      </w:pPr>
      <w:r w:rsidRPr="000C1B4C">
        <w:rPr>
          <w:rFonts w:asciiTheme="minorHAnsi" w:hAnsiTheme="minorHAnsi" w:cstheme="minorHAnsi"/>
          <w:noProof/>
          <w:sz w:val="22"/>
          <w:szCs w:val="22"/>
        </w:rPr>
        <w:t xml:space="preserve">Provádí úkony vyplývající ze zákona č. 455/1991 Sb., o živnostenském podnikání, a zákona </w:t>
      </w:r>
      <w:r w:rsidR="00E56626" w:rsidRPr="000C1B4C">
        <w:rPr>
          <w:rFonts w:asciiTheme="minorHAnsi" w:hAnsiTheme="minorHAnsi" w:cstheme="minorHAnsi"/>
          <w:noProof/>
          <w:sz w:val="22"/>
          <w:szCs w:val="22"/>
        </w:rPr>
        <w:br/>
      </w:r>
      <w:r w:rsidRPr="000C1B4C">
        <w:rPr>
          <w:rFonts w:asciiTheme="minorHAnsi" w:hAnsiTheme="minorHAnsi" w:cstheme="minorHAnsi"/>
          <w:noProof/>
          <w:sz w:val="22"/>
          <w:szCs w:val="22"/>
        </w:rPr>
        <w:t>č. 500/2004 Sb., správní řád, zejména:</w:t>
      </w:r>
    </w:p>
    <w:p w14:paraId="4D1DF1AB"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provádí registraci fyzických a právnických osob týkající se živností volných, řemeslných, vázaných a koncesovaných zejména: přijímá ohlášení živností </w:t>
      </w:r>
      <w:r w:rsidRPr="000C1B4C">
        <w:rPr>
          <w:rFonts w:asciiTheme="minorHAnsi" w:hAnsiTheme="minorHAnsi" w:cstheme="minorHAnsi"/>
          <w:noProof/>
          <w:sz w:val="22"/>
          <w:szCs w:val="22"/>
        </w:rPr>
        <w:br/>
        <w:t xml:space="preserve">a kontroluje splnění všeobecných podmínek a splnění odborné způsobilosti jak </w:t>
      </w:r>
      <w:r w:rsidRPr="000C1B4C">
        <w:rPr>
          <w:rFonts w:asciiTheme="minorHAnsi" w:hAnsiTheme="minorHAnsi" w:cstheme="minorHAnsi"/>
          <w:noProof/>
          <w:sz w:val="22"/>
          <w:szCs w:val="22"/>
        </w:rPr>
        <w:br/>
        <w:t>u podnikatele, tak u odpovědného zástupce</w:t>
      </w:r>
    </w:p>
    <w:p w14:paraId="10CCF940"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při zjištění nedostatků vystavuje výzvu k odstranění závad a stanovuje lhůtu </w:t>
      </w:r>
      <w:r w:rsidRPr="000C1B4C">
        <w:rPr>
          <w:rFonts w:asciiTheme="minorHAnsi" w:hAnsiTheme="minorHAnsi" w:cstheme="minorHAnsi"/>
          <w:noProof/>
          <w:sz w:val="22"/>
          <w:szCs w:val="22"/>
        </w:rPr>
        <w:br/>
        <w:t>na odstranění</w:t>
      </w:r>
    </w:p>
    <w:p w14:paraId="2282D4B5"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v případě neodstranění závad zahajuje řízení, že ohlášením živnostenské oprávnění nevzniklo resp., že ohlašovatel nesplnil podmínky pro vznik živnostenského oprávnění</w:t>
      </w:r>
    </w:p>
    <w:p w14:paraId="1026F009" w14:textId="5F929D04"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přijímá žádosti o vydání koncese pro právnické a fyzické osoby, vyzývá podnikatele </w:t>
      </w:r>
      <w:r w:rsidR="00E56626" w:rsidRPr="000C1B4C">
        <w:rPr>
          <w:rFonts w:asciiTheme="minorHAnsi" w:hAnsiTheme="minorHAnsi" w:cstheme="minorHAnsi"/>
          <w:noProof/>
          <w:sz w:val="22"/>
          <w:szCs w:val="22"/>
        </w:rPr>
        <w:br/>
      </w:r>
      <w:r w:rsidRPr="000C1B4C">
        <w:rPr>
          <w:rFonts w:asciiTheme="minorHAnsi" w:hAnsiTheme="minorHAnsi" w:cstheme="minorHAnsi"/>
          <w:noProof/>
          <w:sz w:val="22"/>
          <w:szCs w:val="22"/>
        </w:rPr>
        <w:t>k odstranění závad, předkládá žádost o vydání koncese dotčeným orgánům státní správy, rozhoduje o udělení koncese, a po nabytí právní moci rozhodnutí vydává výpis z živnostenského rejstříku</w:t>
      </w:r>
    </w:p>
    <w:p w14:paraId="40D3394D" w14:textId="77777777" w:rsidR="00CF7A04" w:rsidRPr="000C1B4C" w:rsidRDefault="00CF7A04" w:rsidP="00073549">
      <w:pPr>
        <w:numPr>
          <w:ilvl w:val="0"/>
          <w:numId w:val="50"/>
        </w:numPr>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provádí změny živnostenských oprávnění</w:t>
      </w:r>
    </w:p>
    <w:p w14:paraId="024A0303"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zapisuje změny údajů o provozovnách, odpovědných zástupcích </w:t>
      </w:r>
    </w:p>
    <w:p w14:paraId="6C623ADE"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vystavuje výpisy z živnostenského rejstříku</w:t>
      </w:r>
    </w:p>
    <w:p w14:paraId="0F793A02"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vyhotovuje sdělení o přerušení a pokračování živnostenských oprávnění, vyhotovuje vyrozumění o zápisu údajů o provozovně</w:t>
      </w:r>
    </w:p>
    <w:p w14:paraId="38B323BC"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vydává rozhodnutí o zrušení živnostenských oprávnění na vlastní žádost </w:t>
      </w:r>
    </w:p>
    <w:p w14:paraId="4B6EC84D"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vydává rozhodnutí o zrušení živnostenských oprávnění z moci úřední </w:t>
      </w:r>
    </w:p>
    <w:p w14:paraId="7407061D"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lastRenderedPageBreak/>
        <w:t xml:space="preserve">vydává rozhodnutí o zrušení živnostenských oprávnění vydaných v rozporu </w:t>
      </w:r>
      <w:r w:rsidRPr="000C1B4C">
        <w:rPr>
          <w:rFonts w:asciiTheme="minorHAnsi" w:hAnsiTheme="minorHAnsi" w:cstheme="minorHAnsi"/>
          <w:noProof/>
          <w:sz w:val="22"/>
          <w:szCs w:val="22"/>
        </w:rPr>
        <w:br/>
        <w:t>se zákonem</w:t>
      </w:r>
    </w:p>
    <w:p w14:paraId="4C828610" w14:textId="77777777" w:rsidR="00CF7A04" w:rsidRPr="000C1B4C" w:rsidRDefault="00CF7A04" w:rsidP="00073549">
      <w:pPr>
        <w:numPr>
          <w:ilvl w:val="0"/>
          <w:numId w:val="50"/>
        </w:numPr>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rozhoduje o pozastavení živnostenských oprávnění, vyhotovuje oznámení o zániku</w:t>
      </w:r>
    </w:p>
    <w:p w14:paraId="465DF3A5" w14:textId="77777777" w:rsidR="00CF7A04" w:rsidRPr="000C1B4C" w:rsidRDefault="00CF7A04" w:rsidP="00073549">
      <w:pPr>
        <w:numPr>
          <w:ilvl w:val="0"/>
          <w:numId w:val="50"/>
        </w:numPr>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zabezpečuje rozesílání opisů živnostenských oprávnění a koncesí, včetně jejich změn</w:t>
      </w:r>
    </w:p>
    <w:p w14:paraId="1D58E6FF"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zabezpečuje ostatní administrativní práce na oddělení registrace </w:t>
      </w:r>
    </w:p>
    <w:p w14:paraId="76A2873F"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plní další úkoly dle pokynu nadřízených orgánů</w:t>
      </w:r>
    </w:p>
    <w:p w14:paraId="542B6815"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zajišťuje výkon odborných agend na úseku živnostenského podnikání</w:t>
      </w:r>
    </w:p>
    <w:p w14:paraId="2044D28F" w14:textId="77777777" w:rsidR="00CF7A04" w:rsidRPr="000C1B4C" w:rsidRDefault="00CF7A04" w:rsidP="00073549">
      <w:pPr>
        <w:numPr>
          <w:ilvl w:val="0"/>
          <w:numId w:val="50"/>
        </w:numPr>
        <w:autoSpaceDE w:val="0"/>
        <w:autoSpaceDN w:val="0"/>
        <w:adjustRightInd w:val="0"/>
        <w:spacing w:line="252" w:lineRule="auto"/>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provádí transformace živností vyplývající z novel zákona č. 455/1991 Sb., </w:t>
      </w:r>
      <w:r w:rsidRPr="000C1B4C">
        <w:rPr>
          <w:rFonts w:asciiTheme="minorHAnsi" w:hAnsiTheme="minorHAnsi" w:cstheme="minorHAnsi"/>
          <w:noProof/>
          <w:sz w:val="22"/>
          <w:szCs w:val="22"/>
        </w:rPr>
        <w:br/>
        <w:t>o živnostenském podnikání</w:t>
      </w:r>
    </w:p>
    <w:p w14:paraId="0B4E8521" w14:textId="77777777" w:rsidR="00CF7A04" w:rsidRPr="000C1B4C" w:rsidRDefault="00CF7A04" w:rsidP="00073549">
      <w:pPr>
        <w:numPr>
          <w:ilvl w:val="0"/>
          <w:numId w:val="50"/>
        </w:numPr>
        <w:autoSpaceDE w:val="0"/>
        <w:autoSpaceDN w:val="0"/>
        <w:adjustRightInd w:val="0"/>
        <w:spacing w:line="252" w:lineRule="auto"/>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v rozsahu stanoveném živnostenským zákonem je provozovatelem živnostenského rejstříku</w:t>
      </w:r>
    </w:p>
    <w:p w14:paraId="4F67757C" w14:textId="77777777" w:rsidR="000C1B4C" w:rsidRDefault="00CF7A04" w:rsidP="00073549">
      <w:pPr>
        <w:numPr>
          <w:ilvl w:val="0"/>
          <w:numId w:val="50"/>
        </w:numPr>
        <w:autoSpaceDE w:val="0"/>
        <w:autoSpaceDN w:val="0"/>
        <w:adjustRightInd w:val="0"/>
        <w:spacing w:line="252" w:lineRule="auto"/>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 rámci Centrálního registračního místa (CRM) zajišťuje možnost podnikatelům podat přihlášku k daňové registraci nebo příslušné oznámení, oznámit zahájení samostatné výdělečné činnosti, podat přihlášku k důchodovému pojištění, podat přihlášku </w:t>
      </w:r>
    </w:p>
    <w:p w14:paraId="5E55F9E9" w14:textId="53571903" w:rsidR="00CF7A04" w:rsidRPr="000C1B4C" w:rsidRDefault="00CF7A04" w:rsidP="00073549">
      <w:pPr>
        <w:numPr>
          <w:ilvl w:val="0"/>
          <w:numId w:val="50"/>
        </w:numPr>
        <w:autoSpaceDE w:val="0"/>
        <w:autoSpaceDN w:val="0"/>
        <w:adjustRightInd w:val="0"/>
        <w:spacing w:line="252" w:lineRule="auto"/>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k nemocenskému pojištění, oznámit vznik volného pracovního místa nebo jeho obsazení, podat oznámení podle zákona o veřejném zdravotním pojištění</w:t>
      </w:r>
    </w:p>
    <w:p w14:paraId="23613EF5" w14:textId="77777777" w:rsidR="00CF7A04" w:rsidRPr="000C1B4C" w:rsidRDefault="00CF7A04" w:rsidP="00073549">
      <w:pPr>
        <w:numPr>
          <w:ilvl w:val="0"/>
          <w:numId w:val="50"/>
        </w:numPr>
        <w:autoSpaceDE w:val="0"/>
        <w:autoSpaceDN w:val="0"/>
        <w:adjustRightInd w:val="0"/>
        <w:spacing w:line="252" w:lineRule="auto"/>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provádí veškeré administrativní práce s tím spojené</w:t>
      </w:r>
    </w:p>
    <w:p w14:paraId="64B8F247" w14:textId="77777777" w:rsidR="00CF7A04" w:rsidRPr="000C1B4C" w:rsidRDefault="00CF7A04" w:rsidP="00073549">
      <w:pPr>
        <w:numPr>
          <w:ilvl w:val="0"/>
          <w:numId w:val="50"/>
        </w:numPr>
        <w:autoSpaceDE w:val="0"/>
        <w:autoSpaceDN w:val="0"/>
        <w:adjustRightInd w:val="0"/>
        <w:spacing w:line="252" w:lineRule="auto"/>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vede správní řízení v oblasti registrace živností</w:t>
      </w:r>
    </w:p>
    <w:p w14:paraId="26336D41"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poskytuje poradenskou činnost podnikatelům </w:t>
      </w:r>
    </w:p>
    <w:p w14:paraId="1DF319D4"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vede evidenci zemědělských podnikatelů dle § 2f odst. 2 zákona č. 252/1997 Sb., </w:t>
      </w:r>
      <w:r w:rsidRPr="000C1B4C">
        <w:rPr>
          <w:rFonts w:asciiTheme="minorHAnsi" w:hAnsiTheme="minorHAnsi" w:cstheme="minorHAnsi"/>
          <w:noProof/>
          <w:sz w:val="22"/>
          <w:szCs w:val="22"/>
        </w:rPr>
        <w:br/>
        <w:t>o zemědělství</w:t>
      </w:r>
    </w:p>
    <w:p w14:paraId="12328ADF" w14:textId="77777777" w:rsidR="00CF7A04" w:rsidRPr="000C1B4C" w:rsidRDefault="00CF7A04" w:rsidP="00073549">
      <w:pPr>
        <w:numPr>
          <w:ilvl w:val="0"/>
          <w:numId w:val="50"/>
        </w:numPr>
        <w:tabs>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vydává osvědčení o zápisu do evidence zemědělských podnikatelů</w:t>
      </w:r>
    </w:p>
    <w:p w14:paraId="655D30A1" w14:textId="420146A1" w:rsidR="00CF7A04" w:rsidRPr="000C1B4C" w:rsidRDefault="00CF7A04" w:rsidP="00073549">
      <w:pPr>
        <w:numPr>
          <w:ilvl w:val="0"/>
          <w:numId w:val="50"/>
        </w:numPr>
        <w:autoSpaceDE w:val="0"/>
        <w:autoSpaceDN w:val="0"/>
        <w:adjustRightInd w:val="0"/>
        <w:spacing w:line="252" w:lineRule="auto"/>
        <w:ind w:left="709"/>
        <w:jc w:val="both"/>
        <w:rPr>
          <w:rFonts w:asciiTheme="minorHAnsi" w:hAnsiTheme="minorHAnsi" w:cstheme="minorHAnsi"/>
          <w:noProof/>
        </w:rPr>
      </w:pPr>
      <w:r w:rsidRPr="000C1B4C">
        <w:rPr>
          <w:rFonts w:asciiTheme="minorHAnsi" w:hAnsiTheme="minorHAnsi" w:cstheme="minorHAnsi"/>
          <w:noProof/>
          <w:sz w:val="22"/>
          <w:szCs w:val="22"/>
        </w:rPr>
        <w:t xml:space="preserve">vydává ověřené výstupy z informačního systému veřejné správy v souladu </w:t>
      </w:r>
      <w:r w:rsidRPr="000C1B4C">
        <w:rPr>
          <w:rFonts w:asciiTheme="minorHAnsi" w:hAnsiTheme="minorHAnsi" w:cstheme="minorHAnsi"/>
          <w:noProof/>
          <w:sz w:val="22"/>
          <w:szCs w:val="22"/>
        </w:rPr>
        <w:br/>
        <w:t>s ustanovením § 9 zákona č. 365/2000 Sb., o informačních systémech veřejné správy,</w:t>
      </w:r>
      <w:r w:rsidR="00F40B0C" w:rsidRPr="000C1B4C">
        <w:rPr>
          <w:rFonts w:asciiTheme="minorHAnsi" w:hAnsiTheme="minorHAnsi" w:cstheme="minorHAnsi"/>
          <w:noProof/>
          <w:sz w:val="22"/>
          <w:szCs w:val="22"/>
        </w:rPr>
        <w:t xml:space="preserve"> </w:t>
      </w:r>
      <w:r w:rsidR="00EA49C5" w:rsidRPr="000C1B4C">
        <w:rPr>
          <w:rFonts w:asciiTheme="minorHAnsi" w:hAnsiTheme="minorHAnsi" w:cstheme="minorHAnsi"/>
          <w:noProof/>
          <w:sz w:val="22"/>
          <w:szCs w:val="22"/>
        </w:rPr>
        <w:t xml:space="preserve"> </w:t>
      </w:r>
    </w:p>
    <w:p w14:paraId="431F77F7" w14:textId="77777777" w:rsidR="00CF7A04" w:rsidRPr="000C1B4C" w:rsidRDefault="00F40B0C" w:rsidP="00073549">
      <w:pPr>
        <w:numPr>
          <w:ilvl w:val="0"/>
          <w:numId w:val="28"/>
        </w:numPr>
        <w:tabs>
          <w:tab w:val="clear" w:pos="720"/>
          <w:tab w:val="num" w:pos="360"/>
        </w:tabs>
        <w:autoSpaceDE w:val="0"/>
        <w:autoSpaceDN w:val="0"/>
        <w:adjustRightInd w:val="0"/>
        <w:spacing w:before="120" w:after="120" w:line="252" w:lineRule="auto"/>
        <w:ind w:left="357" w:hanging="357"/>
        <w:jc w:val="both"/>
        <w:rPr>
          <w:rFonts w:asciiTheme="minorHAnsi" w:hAnsiTheme="minorHAnsi" w:cstheme="minorHAnsi"/>
          <w:b/>
          <w:noProof/>
        </w:rPr>
      </w:pPr>
      <w:r w:rsidRPr="000C1B4C">
        <w:rPr>
          <w:rFonts w:asciiTheme="minorHAnsi" w:hAnsiTheme="minorHAnsi" w:cstheme="minorHAnsi"/>
          <w:noProof/>
          <w:sz w:val="22"/>
          <w:szCs w:val="22"/>
        </w:rPr>
        <w:t xml:space="preserve">Agenda kontroly </w:t>
      </w:r>
    </w:p>
    <w:p w14:paraId="294A12A7" w14:textId="416C39B3" w:rsidR="00CF7A04" w:rsidRPr="000C1B4C" w:rsidRDefault="00CF7A04" w:rsidP="00BB298F">
      <w:pPr>
        <w:autoSpaceDE w:val="0"/>
        <w:autoSpaceDN w:val="0"/>
        <w:adjustRightInd w:val="0"/>
        <w:spacing w:after="120" w:line="252" w:lineRule="auto"/>
        <w:ind w:left="284"/>
        <w:jc w:val="both"/>
        <w:rPr>
          <w:rFonts w:asciiTheme="minorHAnsi" w:hAnsiTheme="minorHAnsi" w:cstheme="minorHAnsi"/>
          <w:noProof/>
          <w:sz w:val="22"/>
          <w:szCs w:val="22"/>
        </w:rPr>
      </w:pPr>
      <w:r w:rsidRPr="000C1B4C">
        <w:rPr>
          <w:rFonts w:asciiTheme="minorHAnsi" w:hAnsiTheme="minorHAnsi" w:cstheme="minorHAnsi"/>
          <w:noProof/>
          <w:sz w:val="22"/>
          <w:szCs w:val="22"/>
        </w:rPr>
        <w:t>Vykonává činnosti vyplývající ze zákona č. 455/1991</w:t>
      </w:r>
      <w:r w:rsidR="00C2552F" w:rsidRPr="000C1B4C">
        <w:rPr>
          <w:rFonts w:asciiTheme="minorHAnsi" w:hAnsiTheme="minorHAnsi" w:cstheme="minorHAnsi"/>
          <w:noProof/>
          <w:sz w:val="22"/>
          <w:szCs w:val="22"/>
        </w:rPr>
        <w:t xml:space="preserve"> Sb., o živnostenském podnikání.</w:t>
      </w:r>
    </w:p>
    <w:p w14:paraId="19BA54EE" w14:textId="1A5B5E2B" w:rsidR="00CF7A04" w:rsidRPr="000C1B4C" w:rsidRDefault="00CF7A04" w:rsidP="00BB298F">
      <w:pPr>
        <w:autoSpaceDE w:val="0"/>
        <w:autoSpaceDN w:val="0"/>
        <w:adjustRightInd w:val="0"/>
        <w:spacing w:after="120" w:line="252" w:lineRule="auto"/>
        <w:ind w:left="284"/>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Řídí se zákonem č. 255/2012 Sb., o kontrole (kontrolní řád), zákonem č. 250/2016 Sb., </w:t>
      </w:r>
      <w:r w:rsidR="000C1B4C">
        <w:rPr>
          <w:rFonts w:asciiTheme="minorHAnsi" w:hAnsiTheme="minorHAnsi" w:cstheme="minorHAnsi"/>
          <w:noProof/>
          <w:sz w:val="22"/>
          <w:szCs w:val="22"/>
        </w:rPr>
        <w:br/>
      </w:r>
      <w:r w:rsidRPr="000C1B4C">
        <w:rPr>
          <w:rFonts w:asciiTheme="minorHAnsi" w:hAnsiTheme="minorHAnsi" w:cstheme="minorHAnsi"/>
          <w:noProof/>
          <w:sz w:val="22"/>
          <w:szCs w:val="22"/>
        </w:rPr>
        <w:t xml:space="preserve">o odpovědnosti za </w:t>
      </w:r>
      <w:r w:rsidR="009D1288" w:rsidRPr="000C1B4C">
        <w:rPr>
          <w:rFonts w:asciiTheme="minorHAnsi" w:hAnsiTheme="minorHAnsi" w:cstheme="minorHAnsi"/>
          <w:noProof/>
          <w:sz w:val="22"/>
          <w:szCs w:val="22"/>
        </w:rPr>
        <w:t>přestupky a</w:t>
      </w:r>
      <w:r w:rsidRPr="000C1B4C">
        <w:rPr>
          <w:rFonts w:asciiTheme="minorHAnsi" w:hAnsiTheme="minorHAnsi" w:cstheme="minorHAnsi"/>
          <w:noProof/>
          <w:sz w:val="22"/>
          <w:szCs w:val="22"/>
        </w:rPr>
        <w:t xml:space="preserve"> řízeních  o  nich a zákona č. 251/2016 </w:t>
      </w:r>
      <w:r w:rsidR="00C2552F" w:rsidRPr="000C1B4C">
        <w:rPr>
          <w:rFonts w:asciiTheme="minorHAnsi" w:hAnsiTheme="minorHAnsi" w:cstheme="minorHAnsi"/>
          <w:noProof/>
          <w:sz w:val="22"/>
          <w:szCs w:val="22"/>
        </w:rPr>
        <w:t>Sb., o některých přestupcích.</w:t>
      </w:r>
    </w:p>
    <w:p w14:paraId="1C58F426" w14:textId="77777777" w:rsidR="00CF7A04" w:rsidRPr="000C1B4C" w:rsidRDefault="00CF7A04" w:rsidP="00073549">
      <w:pPr>
        <w:numPr>
          <w:ilvl w:val="0"/>
          <w:numId w:val="51"/>
        </w:numPr>
        <w:tabs>
          <w:tab w:val="left" w:pos="709"/>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provádí dozorové činnosti u podnikatelských subjektů, včetně dozorových činností </w:t>
      </w:r>
      <w:r w:rsidRPr="000C1B4C">
        <w:rPr>
          <w:rFonts w:asciiTheme="minorHAnsi" w:hAnsiTheme="minorHAnsi" w:cstheme="minorHAnsi"/>
          <w:noProof/>
          <w:sz w:val="22"/>
          <w:szCs w:val="22"/>
        </w:rPr>
        <w:br/>
        <w:t xml:space="preserve">u koncesovaných živností, řeší přestupky na úseku živnostenského podnikání </w:t>
      </w:r>
      <w:r w:rsidRPr="000C1B4C">
        <w:rPr>
          <w:rFonts w:asciiTheme="minorHAnsi" w:hAnsiTheme="minorHAnsi" w:cstheme="minorHAnsi"/>
          <w:noProof/>
          <w:sz w:val="22"/>
          <w:szCs w:val="22"/>
        </w:rPr>
        <w:br/>
        <w:t>a provádí přípravu rozhodnutí o sankcích za neplnění povinnosti podle živnostenského zákona a zvláštních předpisů, včetně návrhu opatření</w:t>
      </w:r>
    </w:p>
    <w:p w14:paraId="1B9B0670" w14:textId="13E1AA83" w:rsidR="00CF7A04" w:rsidRPr="000C1B4C" w:rsidRDefault="00CF7A04" w:rsidP="00073549">
      <w:pPr>
        <w:numPr>
          <w:ilvl w:val="0"/>
          <w:numId w:val="51"/>
        </w:numPr>
        <w:tabs>
          <w:tab w:val="num" w:pos="709"/>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provádí kontrolu právnických a fyzických osob podnikajících podle živnostenského zákona </w:t>
      </w:r>
      <w:r w:rsidR="000C1B4C">
        <w:rPr>
          <w:rFonts w:asciiTheme="minorHAnsi" w:hAnsiTheme="minorHAnsi" w:cstheme="minorHAnsi"/>
          <w:noProof/>
          <w:sz w:val="22"/>
          <w:szCs w:val="22"/>
        </w:rPr>
        <w:br/>
      </w:r>
      <w:r w:rsidRPr="000C1B4C">
        <w:rPr>
          <w:rFonts w:asciiTheme="minorHAnsi" w:hAnsiTheme="minorHAnsi" w:cstheme="minorHAnsi"/>
          <w:noProof/>
          <w:sz w:val="22"/>
          <w:szCs w:val="22"/>
        </w:rPr>
        <w:t>v živnostech volných, řemeslných, vázaných a koncesovaných</w:t>
      </w:r>
    </w:p>
    <w:p w14:paraId="2552A5BF" w14:textId="77777777" w:rsidR="00CF7A04" w:rsidRPr="000C1B4C" w:rsidRDefault="00CF7A04" w:rsidP="00073549">
      <w:pPr>
        <w:numPr>
          <w:ilvl w:val="0"/>
          <w:numId w:val="51"/>
        </w:numPr>
        <w:tabs>
          <w:tab w:val="num" w:pos="709"/>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provádí fyzickou prohlídku provozoven</w:t>
      </w:r>
    </w:p>
    <w:p w14:paraId="6EAD468F" w14:textId="77777777" w:rsidR="00CF7A04" w:rsidRPr="000C1B4C" w:rsidRDefault="00CF7A04" w:rsidP="00073549">
      <w:pPr>
        <w:numPr>
          <w:ilvl w:val="0"/>
          <w:numId w:val="51"/>
        </w:numPr>
        <w:tabs>
          <w:tab w:val="num" w:pos="709"/>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provádí kontrolu vyplývající ze zvláštních předpisů</w:t>
      </w:r>
    </w:p>
    <w:p w14:paraId="0878C24E" w14:textId="77777777" w:rsidR="00CF7A04" w:rsidRPr="000C1B4C" w:rsidRDefault="00CF7A04" w:rsidP="00073549">
      <w:pPr>
        <w:numPr>
          <w:ilvl w:val="0"/>
          <w:numId w:val="51"/>
        </w:numPr>
        <w:tabs>
          <w:tab w:val="num" w:pos="709"/>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zpracovává výsledky kontrol a prověrek a provádí jejich zápis do RŽP</w:t>
      </w:r>
    </w:p>
    <w:p w14:paraId="1BC2E29C" w14:textId="3E3860AD" w:rsidR="00CF7A04" w:rsidRPr="000C1B4C" w:rsidRDefault="00CF7A04" w:rsidP="00073549">
      <w:pPr>
        <w:numPr>
          <w:ilvl w:val="0"/>
          <w:numId w:val="51"/>
        </w:numPr>
        <w:tabs>
          <w:tab w:val="num" w:pos="709"/>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při zjištění porušení jiných právních předpisů, zpracovává podněty dotčeným orgánům </w:t>
      </w:r>
      <w:r w:rsidR="000C1B4C">
        <w:rPr>
          <w:rFonts w:asciiTheme="minorHAnsi" w:hAnsiTheme="minorHAnsi" w:cstheme="minorHAnsi"/>
          <w:noProof/>
          <w:sz w:val="22"/>
          <w:szCs w:val="22"/>
        </w:rPr>
        <w:br/>
      </w:r>
      <w:r w:rsidRPr="000C1B4C">
        <w:rPr>
          <w:rFonts w:asciiTheme="minorHAnsi" w:hAnsiTheme="minorHAnsi" w:cstheme="minorHAnsi"/>
          <w:noProof/>
          <w:sz w:val="22"/>
          <w:szCs w:val="22"/>
        </w:rPr>
        <w:t>k dalšímu řízení</w:t>
      </w:r>
    </w:p>
    <w:p w14:paraId="1E7C3DF6" w14:textId="77777777" w:rsidR="00CF7A04" w:rsidRPr="000C1B4C" w:rsidRDefault="00CF7A04" w:rsidP="00073549">
      <w:pPr>
        <w:numPr>
          <w:ilvl w:val="0"/>
          <w:numId w:val="51"/>
        </w:numPr>
        <w:tabs>
          <w:tab w:val="num" w:pos="709"/>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projednává přestupky a správní delikty, k nimž je příslušný obecní živnostenský úřad </w:t>
      </w:r>
    </w:p>
    <w:p w14:paraId="1F61BE31" w14:textId="77777777" w:rsidR="00CF7A04" w:rsidRPr="000C1B4C" w:rsidRDefault="00CF7A04" w:rsidP="00073549">
      <w:pPr>
        <w:numPr>
          <w:ilvl w:val="0"/>
          <w:numId w:val="51"/>
        </w:numPr>
        <w:tabs>
          <w:tab w:val="num" w:pos="709"/>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zpracovává sankční řízení</w:t>
      </w:r>
    </w:p>
    <w:p w14:paraId="03CA1DA5" w14:textId="77777777" w:rsidR="00CF7A04" w:rsidRPr="000C1B4C" w:rsidRDefault="00CF7A04" w:rsidP="00073549">
      <w:pPr>
        <w:numPr>
          <w:ilvl w:val="0"/>
          <w:numId w:val="51"/>
        </w:numPr>
        <w:tabs>
          <w:tab w:val="num" w:pos="709"/>
        </w:tabs>
        <w:autoSpaceDE w:val="0"/>
        <w:autoSpaceDN w:val="0"/>
        <w:adjustRightInd w:val="0"/>
        <w:spacing w:line="252" w:lineRule="auto"/>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ruší živnostenská oprávnění při ztrátě bezúhonnosti nebo plné svéprávnosti</w:t>
      </w:r>
    </w:p>
    <w:p w14:paraId="7BDFED1F" w14:textId="77777777" w:rsidR="00CF7A04" w:rsidRPr="000C1B4C" w:rsidRDefault="00CF7A04" w:rsidP="00073549">
      <w:pPr>
        <w:numPr>
          <w:ilvl w:val="0"/>
          <w:numId w:val="51"/>
        </w:numPr>
        <w:tabs>
          <w:tab w:val="num" w:pos="709"/>
        </w:tabs>
        <w:autoSpaceDE w:val="0"/>
        <w:autoSpaceDN w:val="0"/>
        <w:adjustRightInd w:val="0"/>
        <w:spacing w:line="252" w:lineRule="auto"/>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ruší živnostenská oprávnění z důvodu překážek provozování živnosti</w:t>
      </w:r>
    </w:p>
    <w:p w14:paraId="5898C894" w14:textId="77777777" w:rsidR="00CF7A04" w:rsidRPr="000C1B4C" w:rsidRDefault="00CF7A04" w:rsidP="00073549">
      <w:pPr>
        <w:numPr>
          <w:ilvl w:val="0"/>
          <w:numId w:val="51"/>
        </w:numPr>
        <w:tabs>
          <w:tab w:val="num" w:pos="709"/>
        </w:tabs>
        <w:autoSpaceDE w:val="0"/>
        <w:autoSpaceDN w:val="0"/>
        <w:adjustRightInd w:val="0"/>
        <w:spacing w:line="252" w:lineRule="auto"/>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ruší nebo pozastavuje živnostenská oprávnění při závažném porušení podmínek pro provozování živnosti stanovených rozhodnutím o uložení koncese, živnostenským zákonem nebo zvláštními právními předpisy</w:t>
      </w:r>
    </w:p>
    <w:p w14:paraId="7853BB97" w14:textId="77777777" w:rsidR="00CF7A04" w:rsidRPr="000C1B4C" w:rsidRDefault="00CF7A04" w:rsidP="00073549">
      <w:pPr>
        <w:numPr>
          <w:ilvl w:val="0"/>
          <w:numId w:val="51"/>
        </w:numPr>
        <w:tabs>
          <w:tab w:val="num" w:pos="709"/>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vykonává poradenskou činnost v oblasti ochrany spotřebitele </w:t>
      </w:r>
    </w:p>
    <w:p w14:paraId="3F508A4A" w14:textId="77777777" w:rsidR="00CF7A04" w:rsidRPr="000C1B4C" w:rsidRDefault="00CF7A04" w:rsidP="00073549">
      <w:pPr>
        <w:numPr>
          <w:ilvl w:val="0"/>
          <w:numId w:val="51"/>
        </w:numPr>
        <w:tabs>
          <w:tab w:val="num" w:pos="709"/>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plní úkoly v rámci projektu IMI</w:t>
      </w:r>
    </w:p>
    <w:p w14:paraId="0FD60B3B" w14:textId="01AF9A49" w:rsidR="00CF7A04" w:rsidRPr="000C1B4C" w:rsidRDefault="00CF7A04" w:rsidP="00073549">
      <w:pPr>
        <w:numPr>
          <w:ilvl w:val="0"/>
          <w:numId w:val="51"/>
        </w:numPr>
        <w:tabs>
          <w:tab w:val="num" w:pos="709"/>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lastRenderedPageBreak/>
        <w:t xml:space="preserve">vydává ověřené výstupy z informačního systému veřejné správy v souladu </w:t>
      </w:r>
      <w:r w:rsidRPr="000C1B4C">
        <w:rPr>
          <w:rFonts w:asciiTheme="minorHAnsi" w:hAnsiTheme="minorHAnsi" w:cstheme="minorHAnsi"/>
          <w:noProof/>
          <w:sz w:val="22"/>
          <w:szCs w:val="22"/>
        </w:rPr>
        <w:br/>
        <w:t xml:space="preserve">s ustanovením § 9 zákona č. 365/2000 Sb., o informačních systémech veřejné správy, ve </w:t>
      </w:r>
      <w:r w:rsidR="00BB298F" w:rsidRPr="000C1B4C">
        <w:rPr>
          <w:rFonts w:asciiTheme="minorHAnsi" w:hAnsiTheme="minorHAnsi" w:cstheme="minorHAnsi"/>
          <w:noProof/>
          <w:sz w:val="22"/>
          <w:szCs w:val="22"/>
        </w:rPr>
        <w:t xml:space="preserve"> </w:t>
      </w:r>
    </w:p>
    <w:p w14:paraId="2179A1D0" w14:textId="77777777" w:rsidR="00CF7A04" w:rsidRPr="000C1B4C" w:rsidRDefault="00CF7A04" w:rsidP="00073549">
      <w:pPr>
        <w:numPr>
          <w:ilvl w:val="0"/>
          <w:numId w:val="51"/>
        </w:numPr>
        <w:tabs>
          <w:tab w:val="num" w:pos="709"/>
          <w:tab w:val="left" w:pos="900"/>
        </w:tabs>
        <w:autoSpaceDE w:val="0"/>
        <w:autoSpaceDN w:val="0"/>
        <w:adjustRightInd w:val="0"/>
        <w:spacing w:line="274" w:lineRule="exact"/>
        <w:ind w:left="709"/>
        <w:jc w:val="both"/>
        <w:rPr>
          <w:rFonts w:asciiTheme="minorHAnsi" w:hAnsiTheme="minorHAnsi" w:cstheme="minorHAnsi"/>
          <w:noProof/>
          <w:sz w:val="22"/>
          <w:szCs w:val="22"/>
        </w:rPr>
      </w:pPr>
      <w:r w:rsidRPr="000C1B4C">
        <w:rPr>
          <w:rFonts w:asciiTheme="minorHAnsi" w:hAnsiTheme="minorHAnsi" w:cstheme="minorHAnsi"/>
          <w:noProof/>
          <w:sz w:val="22"/>
          <w:szCs w:val="22"/>
        </w:rPr>
        <w:t>v souvislosti s výkonem svěřené agendy je oprávněnou úřední osobou ve smyslu zákona č. 500/2004 Sb., správní řád a využívá referenčních údajů ze základních registrů v rozsahu stanoveném zvláštními právními předpisy</w:t>
      </w:r>
    </w:p>
    <w:p w14:paraId="52417810" w14:textId="77777777" w:rsidR="00CF7A04" w:rsidRPr="000C1B4C" w:rsidRDefault="00CF7A04" w:rsidP="00CF7A04">
      <w:pPr>
        <w:tabs>
          <w:tab w:val="left" w:pos="900"/>
        </w:tabs>
        <w:autoSpaceDE w:val="0"/>
        <w:autoSpaceDN w:val="0"/>
        <w:adjustRightInd w:val="0"/>
        <w:spacing w:line="274" w:lineRule="exact"/>
        <w:ind w:left="1211"/>
        <w:jc w:val="both"/>
        <w:rPr>
          <w:rFonts w:asciiTheme="minorHAnsi" w:hAnsiTheme="minorHAnsi" w:cstheme="minorHAnsi"/>
          <w:noProof/>
          <w:sz w:val="22"/>
          <w:szCs w:val="22"/>
        </w:rPr>
      </w:pPr>
    </w:p>
    <w:p w14:paraId="34A7CCF0" w14:textId="77777777" w:rsidR="00CF7A04" w:rsidRPr="000C1B4C" w:rsidRDefault="00903D95" w:rsidP="00073549">
      <w:pPr>
        <w:numPr>
          <w:ilvl w:val="0"/>
          <w:numId w:val="28"/>
        </w:numPr>
        <w:tabs>
          <w:tab w:val="clear" w:pos="720"/>
          <w:tab w:val="num" w:pos="360"/>
        </w:tabs>
        <w:autoSpaceDE w:val="0"/>
        <w:autoSpaceDN w:val="0"/>
        <w:adjustRightInd w:val="0"/>
        <w:spacing w:line="252" w:lineRule="auto"/>
        <w:ind w:left="360"/>
        <w:jc w:val="both"/>
        <w:rPr>
          <w:rFonts w:asciiTheme="minorHAnsi" w:hAnsiTheme="minorHAnsi" w:cstheme="minorHAnsi"/>
          <w:noProof/>
          <w:sz w:val="22"/>
          <w:szCs w:val="22"/>
        </w:rPr>
      </w:pPr>
      <w:r w:rsidRPr="000C1B4C">
        <w:rPr>
          <w:rFonts w:asciiTheme="minorHAnsi" w:hAnsiTheme="minorHAnsi" w:cstheme="minorHAnsi"/>
          <w:noProof/>
          <w:sz w:val="22"/>
          <w:szCs w:val="22"/>
        </w:rPr>
        <w:t>Odbor se</w:t>
      </w:r>
      <w:r w:rsidR="00EA49C5" w:rsidRPr="000C1B4C">
        <w:rPr>
          <w:rFonts w:asciiTheme="minorHAnsi" w:hAnsiTheme="minorHAnsi" w:cstheme="minorHAnsi"/>
          <w:noProof/>
          <w:sz w:val="22"/>
          <w:szCs w:val="22"/>
        </w:rPr>
        <w:t xml:space="preserve"> při své činnosti ř</w:t>
      </w:r>
      <w:r w:rsidR="00E44593" w:rsidRPr="000C1B4C">
        <w:rPr>
          <w:rFonts w:asciiTheme="minorHAnsi" w:hAnsiTheme="minorHAnsi" w:cstheme="minorHAnsi"/>
          <w:noProof/>
          <w:sz w:val="22"/>
          <w:szCs w:val="22"/>
        </w:rPr>
        <w:t>ídí se zejména těmito právními předpisy:</w:t>
      </w:r>
      <w:r w:rsidR="00E44593" w:rsidRPr="000C1B4C">
        <w:rPr>
          <w:rFonts w:asciiTheme="minorHAnsi" w:hAnsiTheme="minorHAnsi" w:cstheme="minorHAnsi"/>
          <w:noProof/>
        </w:rPr>
        <w:t xml:space="preserve"> </w:t>
      </w:r>
      <w:r w:rsidR="00CF7A04" w:rsidRPr="000C1B4C">
        <w:rPr>
          <w:rFonts w:asciiTheme="minorHAnsi" w:hAnsiTheme="minorHAnsi" w:cstheme="minorHAnsi"/>
          <w:noProof/>
        </w:rPr>
        <w:t xml:space="preserve"> </w:t>
      </w:r>
    </w:p>
    <w:p w14:paraId="246DE5D6" w14:textId="77777777" w:rsidR="00CF7A04" w:rsidRPr="000C1B4C" w:rsidRDefault="00793DF6" w:rsidP="00073549">
      <w:pPr>
        <w:pStyle w:val="Odstavecseseznamem"/>
        <w:numPr>
          <w:ilvl w:val="0"/>
          <w:numId w:val="53"/>
        </w:numPr>
        <w:jc w:val="both"/>
        <w:rPr>
          <w:rFonts w:asciiTheme="minorHAnsi" w:hAnsiTheme="minorHAnsi" w:cstheme="minorHAnsi"/>
          <w:noProof/>
        </w:rPr>
      </w:pPr>
      <w:r w:rsidRPr="000C1B4C">
        <w:rPr>
          <w:rFonts w:asciiTheme="minorHAnsi" w:hAnsiTheme="minorHAnsi" w:cstheme="minorHAnsi"/>
          <w:noProof/>
        </w:rPr>
        <w:t>z</w:t>
      </w:r>
      <w:r w:rsidR="00CF7A04" w:rsidRPr="000C1B4C">
        <w:rPr>
          <w:rFonts w:asciiTheme="minorHAnsi" w:hAnsiTheme="minorHAnsi" w:cstheme="minorHAnsi"/>
          <w:noProof/>
        </w:rPr>
        <w:t xml:space="preserve">ákon č. 455/1991 Sb., o živnostenském </w:t>
      </w:r>
      <w:r w:rsidRPr="000C1B4C">
        <w:rPr>
          <w:rFonts w:asciiTheme="minorHAnsi" w:hAnsiTheme="minorHAnsi" w:cstheme="minorHAnsi"/>
          <w:noProof/>
        </w:rPr>
        <w:t>podnikání (živnostenský zákon)</w:t>
      </w:r>
      <w:r w:rsidR="00CF7A04" w:rsidRPr="000C1B4C">
        <w:rPr>
          <w:rFonts w:asciiTheme="minorHAnsi" w:hAnsiTheme="minorHAnsi" w:cstheme="minorHAnsi"/>
          <w:noProof/>
        </w:rPr>
        <w:t xml:space="preserve"> </w:t>
      </w:r>
    </w:p>
    <w:p w14:paraId="271703A2" w14:textId="77777777" w:rsidR="00CF7A04" w:rsidRPr="000C1B4C" w:rsidRDefault="00793DF6" w:rsidP="00073549">
      <w:pPr>
        <w:pStyle w:val="Odstavecseseznamem"/>
        <w:numPr>
          <w:ilvl w:val="0"/>
          <w:numId w:val="53"/>
        </w:numPr>
        <w:jc w:val="both"/>
        <w:rPr>
          <w:rFonts w:asciiTheme="minorHAnsi" w:hAnsiTheme="minorHAnsi" w:cstheme="minorHAnsi"/>
          <w:noProof/>
        </w:rPr>
      </w:pPr>
      <w:r w:rsidRPr="000C1B4C">
        <w:rPr>
          <w:rFonts w:asciiTheme="minorHAnsi" w:hAnsiTheme="minorHAnsi" w:cstheme="minorHAnsi"/>
          <w:noProof/>
        </w:rPr>
        <w:t>n</w:t>
      </w:r>
      <w:r w:rsidR="00CF7A04" w:rsidRPr="000C1B4C">
        <w:rPr>
          <w:rFonts w:asciiTheme="minorHAnsi" w:hAnsiTheme="minorHAnsi" w:cstheme="minorHAnsi"/>
          <w:noProof/>
        </w:rPr>
        <w:t xml:space="preserve">ařízení vlády č. 278/2008 Sb., o obsahových </w:t>
      </w:r>
      <w:r w:rsidRPr="000C1B4C">
        <w:rPr>
          <w:rFonts w:asciiTheme="minorHAnsi" w:hAnsiTheme="minorHAnsi" w:cstheme="minorHAnsi"/>
          <w:noProof/>
        </w:rPr>
        <w:t xml:space="preserve">náplních jednotlivých živností </w:t>
      </w:r>
    </w:p>
    <w:p w14:paraId="38F31CDE" w14:textId="77777777" w:rsidR="00CF7A04" w:rsidRPr="000C1B4C" w:rsidRDefault="00793DF6" w:rsidP="00073549">
      <w:pPr>
        <w:pStyle w:val="Odstavecseseznamem"/>
        <w:numPr>
          <w:ilvl w:val="0"/>
          <w:numId w:val="53"/>
        </w:numPr>
        <w:jc w:val="both"/>
        <w:rPr>
          <w:rFonts w:asciiTheme="minorHAnsi" w:hAnsiTheme="minorHAnsi" w:cstheme="minorHAnsi"/>
          <w:noProof/>
        </w:rPr>
      </w:pPr>
      <w:r w:rsidRPr="000C1B4C">
        <w:rPr>
          <w:rFonts w:asciiTheme="minorHAnsi" w:hAnsiTheme="minorHAnsi" w:cstheme="minorHAnsi"/>
          <w:noProof/>
        </w:rPr>
        <w:t>z</w:t>
      </w:r>
      <w:r w:rsidR="00CF7A04" w:rsidRPr="000C1B4C">
        <w:rPr>
          <w:rFonts w:asciiTheme="minorHAnsi" w:hAnsiTheme="minorHAnsi" w:cstheme="minorHAnsi"/>
          <w:noProof/>
        </w:rPr>
        <w:t xml:space="preserve">ákon č. 570/1991 Sb., o živnostenských úřadech, </w:t>
      </w:r>
      <w:r w:rsidRPr="000C1B4C">
        <w:rPr>
          <w:rFonts w:asciiTheme="minorHAnsi" w:hAnsiTheme="minorHAnsi" w:cstheme="minorHAnsi"/>
          <w:noProof/>
        </w:rPr>
        <w:t xml:space="preserve"> </w:t>
      </w:r>
      <w:r w:rsidR="00CF7A04" w:rsidRPr="000C1B4C">
        <w:rPr>
          <w:rFonts w:asciiTheme="minorHAnsi" w:hAnsiTheme="minorHAnsi" w:cstheme="minorHAnsi"/>
          <w:noProof/>
        </w:rPr>
        <w:t xml:space="preserve"> </w:t>
      </w:r>
    </w:p>
    <w:p w14:paraId="61A74145" w14:textId="77777777" w:rsidR="00CF7A04" w:rsidRPr="000C1B4C" w:rsidRDefault="00793DF6" w:rsidP="00073549">
      <w:pPr>
        <w:pStyle w:val="Odstavecseseznamem"/>
        <w:numPr>
          <w:ilvl w:val="0"/>
          <w:numId w:val="53"/>
        </w:numPr>
        <w:jc w:val="both"/>
        <w:rPr>
          <w:rFonts w:asciiTheme="minorHAnsi" w:hAnsiTheme="minorHAnsi" w:cstheme="minorHAnsi"/>
          <w:noProof/>
        </w:rPr>
      </w:pPr>
      <w:r w:rsidRPr="000C1B4C">
        <w:rPr>
          <w:rFonts w:asciiTheme="minorHAnsi" w:hAnsiTheme="minorHAnsi" w:cstheme="minorHAnsi"/>
          <w:noProof/>
        </w:rPr>
        <w:t>z</w:t>
      </w:r>
      <w:r w:rsidR="00CF7A04" w:rsidRPr="000C1B4C">
        <w:rPr>
          <w:rFonts w:asciiTheme="minorHAnsi" w:hAnsiTheme="minorHAnsi" w:cstheme="minorHAnsi"/>
          <w:noProof/>
        </w:rPr>
        <w:t>ákon č. 11</w:t>
      </w:r>
      <w:r w:rsidRPr="000C1B4C">
        <w:rPr>
          <w:rFonts w:asciiTheme="minorHAnsi" w:hAnsiTheme="minorHAnsi" w:cstheme="minorHAnsi"/>
          <w:noProof/>
        </w:rPr>
        <w:t>1/1994 Sb., o silniční dopravě</w:t>
      </w:r>
    </w:p>
    <w:p w14:paraId="687FDEFD" w14:textId="77777777" w:rsidR="00CF7A04" w:rsidRPr="000C1B4C" w:rsidRDefault="00793DF6" w:rsidP="00073549">
      <w:pPr>
        <w:pStyle w:val="Odstavecseseznamem"/>
        <w:numPr>
          <w:ilvl w:val="0"/>
          <w:numId w:val="53"/>
        </w:numPr>
        <w:tabs>
          <w:tab w:val="left" w:pos="900"/>
        </w:tabs>
        <w:autoSpaceDE w:val="0"/>
        <w:autoSpaceDN w:val="0"/>
        <w:adjustRightInd w:val="0"/>
        <w:spacing w:line="274" w:lineRule="exact"/>
        <w:jc w:val="both"/>
        <w:rPr>
          <w:rFonts w:asciiTheme="minorHAnsi" w:hAnsiTheme="minorHAnsi" w:cstheme="minorHAnsi"/>
          <w:noProof/>
        </w:rPr>
      </w:pPr>
      <w:r w:rsidRPr="000C1B4C">
        <w:rPr>
          <w:rFonts w:asciiTheme="minorHAnsi" w:hAnsiTheme="minorHAnsi" w:cstheme="minorHAnsi"/>
          <w:noProof/>
        </w:rPr>
        <w:t>z</w:t>
      </w:r>
      <w:r w:rsidR="00CF7A04" w:rsidRPr="000C1B4C">
        <w:rPr>
          <w:rFonts w:asciiTheme="minorHAnsi" w:hAnsiTheme="minorHAnsi" w:cstheme="minorHAnsi"/>
          <w:noProof/>
        </w:rPr>
        <w:t>ákon č. 634/1</w:t>
      </w:r>
      <w:r w:rsidRPr="000C1B4C">
        <w:rPr>
          <w:rFonts w:asciiTheme="minorHAnsi" w:hAnsiTheme="minorHAnsi" w:cstheme="minorHAnsi"/>
          <w:noProof/>
        </w:rPr>
        <w:t>992 Sb. o ochraně spotřebitele</w:t>
      </w:r>
    </w:p>
    <w:p w14:paraId="0C9A7178" w14:textId="77777777" w:rsidR="00CF7A04" w:rsidRPr="000C1B4C" w:rsidRDefault="00793DF6" w:rsidP="00073549">
      <w:pPr>
        <w:pStyle w:val="Odstavecseseznamem"/>
        <w:numPr>
          <w:ilvl w:val="0"/>
          <w:numId w:val="53"/>
        </w:numPr>
        <w:tabs>
          <w:tab w:val="left" w:pos="900"/>
        </w:tabs>
        <w:autoSpaceDE w:val="0"/>
        <w:autoSpaceDN w:val="0"/>
        <w:adjustRightInd w:val="0"/>
        <w:spacing w:line="274" w:lineRule="exact"/>
        <w:jc w:val="both"/>
        <w:rPr>
          <w:rFonts w:asciiTheme="minorHAnsi" w:hAnsiTheme="minorHAnsi" w:cstheme="minorHAnsi"/>
          <w:noProof/>
        </w:rPr>
      </w:pPr>
      <w:r w:rsidRPr="000C1B4C">
        <w:rPr>
          <w:rFonts w:asciiTheme="minorHAnsi" w:hAnsiTheme="minorHAnsi" w:cstheme="minorHAnsi"/>
          <w:noProof/>
        </w:rPr>
        <w:t>z</w:t>
      </w:r>
      <w:r w:rsidR="00CF7A04" w:rsidRPr="000C1B4C">
        <w:rPr>
          <w:rFonts w:asciiTheme="minorHAnsi" w:hAnsiTheme="minorHAnsi" w:cstheme="minorHAnsi"/>
          <w:noProof/>
        </w:rPr>
        <w:t>ákon č. 353</w:t>
      </w:r>
      <w:r w:rsidRPr="000C1B4C">
        <w:rPr>
          <w:rFonts w:asciiTheme="minorHAnsi" w:hAnsiTheme="minorHAnsi" w:cstheme="minorHAnsi"/>
          <w:noProof/>
        </w:rPr>
        <w:t>/2003 Sb. o spotřebních daních</w:t>
      </w:r>
    </w:p>
    <w:p w14:paraId="1BFFCF1B" w14:textId="2D95B334" w:rsidR="00CF7A04" w:rsidRPr="000C1B4C" w:rsidRDefault="00793DF6" w:rsidP="00073549">
      <w:pPr>
        <w:pStyle w:val="Odstavecseseznamem"/>
        <w:numPr>
          <w:ilvl w:val="0"/>
          <w:numId w:val="53"/>
        </w:numPr>
        <w:tabs>
          <w:tab w:val="left" w:pos="900"/>
        </w:tabs>
        <w:autoSpaceDE w:val="0"/>
        <w:autoSpaceDN w:val="0"/>
        <w:adjustRightInd w:val="0"/>
        <w:spacing w:line="274" w:lineRule="exact"/>
        <w:jc w:val="both"/>
        <w:rPr>
          <w:rFonts w:asciiTheme="minorHAnsi" w:hAnsiTheme="minorHAnsi" w:cstheme="minorHAnsi"/>
          <w:noProof/>
        </w:rPr>
      </w:pPr>
      <w:r w:rsidRPr="000C1B4C">
        <w:rPr>
          <w:rFonts w:asciiTheme="minorHAnsi" w:hAnsiTheme="minorHAnsi" w:cstheme="minorHAnsi"/>
          <w:noProof/>
        </w:rPr>
        <w:t>z</w:t>
      </w:r>
      <w:r w:rsidR="00CF7A04" w:rsidRPr="000C1B4C">
        <w:rPr>
          <w:rFonts w:asciiTheme="minorHAnsi" w:hAnsiTheme="minorHAnsi" w:cstheme="minorHAnsi"/>
          <w:noProof/>
        </w:rPr>
        <w:t>ákon č. 65/2017 Sb. o ochraně zdraví před škod</w:t>
      </w:r>
      <w:r w:rsidRPr="000C1B4C">
        <w:rPr>
          <w:rFonts w:asciiTheme="minorHAnsi" w:hAnsiTheme="minorHAnsi" w:cstheme="minorHAnsi"/>
          <w:noProof/>
        </w:rPr>
        <w:t>livými účinky návykových látek</w:t>
      </w:r>
      <w:r w:rsidR="002E2ACE" w:rsidRPr="000C1B4C">
        <w:rPr>
          <w:rFonts w:asciiTheme="minorHAnsi" w:hAnsiTheme="minorHAnsi" w:cstheme="minorHAnsi"/>
          <w:noProof/>
        </w:rPr>
        <w:t>.</w:t>
      </w:r>
    </w:p>
    <w:p w14:paraId="7C73DD77" w14:textId="55DD1077" w:rsidR="003A2EE0" w:rsidRPr="000C1B4C" w:rsidRDefault="003A2EE0" w:rsidP="00CF7A04">
      <w:pPr>
        <w:autoSpaceDE w:val="0"/>
        <w:autoSpaceDN w:val="0"/>
        <w:adjustRightInd w:val="0"/>
        <w:spacing w:line="252" w:lineRule="auto"/>
        <w:ind w:left="720"/>
        <w:jc w:val="both"/>
        <w:rPr>
          <w:rFonts w:asciiTheme="minorHAnsi" w:hAnsiTheme="minorHAnsi" w:cstheme="minorHAnsi"/>
          <w:noProof/>
        </w:rPr>
      </w:pPr>
    </w:p>
    <w:p w14:paraId="531C1950" w14:textId="0E2A1F36" w:rsidR="003A2EE0" w:rsidRPr="000C1B4C" w:rsidRDefault="003A2EE0" w:rsidP="005B4262">
      <w:pPr>
        <w:pStyle w:val="Odstavecseseznamem"/>
        <w:numPr>
          <w:ilvl w:val="0"/>
          <w:numId w:val="28"/>
        </w:numPr>
        <w:tabs>
          <w:tab w:val="clear" w:pos="720"/>
        </w:tabs>
        <w:autoSpaceDE w:val="0"/>
        <w:autoSpaceDN w:val="0"/>
        <w:adjustRightInd w:val="0"/>
        <w:spacing w:line="252" w:lineRule="auto"/>
        <w:ind w:left="284" w:hanging="284"/>
        <w:jc w:val="both"/>
        <w:rPr>
          <w:rFonts w:asciiTheme="minorHAnsi" w:hAnsiTheme="minorHAnsi" w:cstheme="minorHAnsi"/>
          <w:noProof/>
        </w:rPr>
      </w:pPr>
      <w:r w:rsidRPr="000C1B4C">
        <w:rPr>
          <w:rFonts w:asciiTheme="minorHAnsi" w:hAnsiTheme="minorHAnsi" w:cstheme="minorHAnsi"/>
          <w:noProof/>
        </w:rPr>
        <w:t>Odbor dále zajišťuje činnost p</w:t>
      </w:r>
      <w:r w:rsidR="005B4262" w:rsidRPr="000C1B4C">
        <w:rPr>
          <w:rFonts w:asciiTheme="minorHAnsi" w:hAnsiTheme="minorHAnsi" w:cstheme="minorHAnsi"/>
          <w:noProof/>
        </w:rPr>
        <w:t>racoviště krizového řízení</w:t>
      </w:r>
      <w:r w:rsidRPr="000C1B4C">
        <w:rPr>
          <w:rFonts w:asciiTheme="minorHAnsi" w:hAnsiTheme="minorHAnsi" w:cstheme="minorHAnsi"/>
          <w:noProof/>
        </w:rPr>
        <w:t>:</w:t>
      </w:r>
    </w:p>
    <w:p w14:paraId="5AFB94F2" w14:textId="77777777" w:rsidR="003A2EE0" w:rsidRPr="000C1B4C" w:rsidRDefault="003A2EE0" w:rsidP="003A2EE0">
      <w:pPr>
        <w:pStyle w:val="Odstavecseseznamem"/>
        <w:autoSpaceDE w:val="0"/>
        <w:autoSpaceDN w:val="0"/>
        <w:adjustRightInd w:val="0"/>
        <w:spacing w:line="252" w:lineRule="auto"/>
        <w:jc w:val="both"/>
        <w:rPr>
          <w:rFonts w:asciiTheme="minorHAnsi" w:hAnsiTheme="minorHAnsi" w:cstheme="minorHAnsi"/>
          <w:noProof/>
        </w:rPr>
      </w:pPr>
    </w:p>
    <w:p w14:paraId="5F8B849A" w14:textId="23EA2B35" w:rsidR="003A2EE0" w:rsidRPr="000C1B4C" w:rsidRDefault="003A2EE0" w:rsidP="003A2EE0">
      <w:pPr>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V oblasti samostatné působnosti:  </w:t>
      </w:r>
    </w:p>
    <w:p w14:paraId="5294B1F1" w14:textId="28CB3C9B" w:rsidR="003A2EE0" w:rsidRPr="000C1B4C" w:rsidRDefault="003A2EE0" w:rsidP="008C36CC">
      <w:pPr>
        <w:pStyle w:val="Odstavecseseznamem"/>
        <w:autoSpaceDE w:val="0"/>
        <w:autoSpaceDN w:val="0"/>
        <w:adjustRightInd w:val="0"/>
        <w:spacing w:line="252" w:lineRule="auto"/>
        <w:ind w:left="1134"/>
        <w:jc w:val="both"/>
        <w:rPr>
          <w:rFonts w:asciiTheme="minorHAnsi" w:hAnsiTheme="minorHAnsi" w:cstheme="minorHAnsi"/>
          <w:noProof/>
        </w:rPr>
      </w:pPr>
    </w:p>
    <w:p w14:paraId="2D7B522E" w14:textId="11DB9237" w:rsidR="003A2EE0" w:rsidRPr="000C1B4C" w:rsidRDefault="003A2EE0" w:rsidP="000C1B4C">
      <w:pPr>
        <w:pStyle w:val="Odstavecseseznamem"/>
        <w:numPr>
          <w:ilvl w:val="1"/>
          <w:numId w:val="28"/>
        </w:numPr>
        <w:tabs>
          <w:tab w:val="clear" w:pos="1440"/>
        </w:tabs>
        <w:autoSpaceDE w:val="0"/>
        <w:autoSpaceDN w:val="0"/>
        <w:adjustRightInd w:val="0"/>
        <w:spacing w:line="252" w:lineRule="auto"/>
        <w:ind w:left="851" w:hanging="425"/>
        <w:jc w:val="both"/>
        <w:rPr>
          <w:rFonts w:asciiTheme="minorHAnsi" w:hAnsiTheme="minorHAnsi" w:cstheme="minorHAnsi"/>
          <w:noProof/>
        </w:rPr>
      </w:pPr>
      <w:r w:rsidRPr="000C1B4C">
        <w:rPr>
          <w:rFonts w:asciiTheme="minorHAnsi" w:hAnsiTheme="minorHAnsi" w:cstheme="minorHAnsi"/>
          <w:noProof/>
        </w:rPr>
        <w:t>zabezpečuje plnění úkolů dle ustanovení §§ 78, 79 zákona č. 254/2001 Sb., o vodách</w:t>
      </w:r>
      <w:r w:rsidR="008C36CC" w:rsidRPr="000C1B4C">
        <w:rPr>
          <w:rFonts w:asciiTheme="minorHAnsi" w:hAnsiTheme="minorHAnsi" w:cstheme="minorHAnsi"/>
          <w:noProof/>
        </w:rPr>
        <w:t>.</w:t>
      </w:r>
    </w:p>
    <w:p w14:paraId="4A532F45" w14:textId="77777777" w:rsidR="003A2EE0" w:rsidRPr="000C1B4C" w:rsidRDefault="003A2EE0" w:rsidP="000C1B4C">
      <w:pPr>
        <w:autoSpaceDE w:val="0"/>
        <w:autoSpaceDN w:val="0"/>
        <w:adjustRightInd w:val="0"/>
        <w:spacing w:line="252" w:lineRule="auto"/>
        <w:ind w:left="851" w:hanging="425"/>
        <w:jc w:val="both"/>
        <w:rPr>
          <w:rFonts w:asciiTheme="minorHAnsi" w:hAnsiTheme="minorHAnsi" w:cstheme="minorHAnsi"/>
          <w:noProof/>
          <w:sz w:val="22"/>
          <w:szCs w:val="22"/>
        </w:rPr>
      </w:pPr>
    </w:p>
    <w:p w14:paraId="744956EF" w14:textId="77777777" w:rsidR="003A2EE0" w:rsidRPr="000C1B4C" w:rsidRDefault="003A2EE0" w:rsidP="000C1B4C">
      <w:pPr>
        <w:autoSpaceDE w:val="0"/>
        <w:autoSpaceDN w:val="0"/>
        <w:adjustRightInd w:val="0"/>
        <w:spacing w:line="252" w:lineRule="auto"/>
        <w:ind w:left="851" w:hanging="425"/>
        <w:jc w:val="both"/>
        <w:rPr>
          <w:rFonts w:asciiTheme="minorHAnsi" w:hAnsiTheme="minorHAnsi" w:cstheme="minorHAnsi"/>
          <w:noProof/>
          <w:sz w:val="22"/>
          <w:szCs w:val="22"/>
        </w:rPr>
      </w:pPr>
      <w:r w:rsidRPr="000C1B4C">
        <w:rPr>
          <w:rFonts w:asciiTheme="minorHAnsi" w:hAnsiTheme="minorHAnsi" w:cstheme="minorHAnsi"/>
          <w:noProof/>
          <w:sz w:val="22"/>
          <w:szCs w:val="22"/>
        </w:rPr>
        <w:t>V oblasti přenesené působnosti:</w:t>
      </w:r>
    </w:p>
    <w:p w14:paraId="3C990C1B" w14:textId="47224E99" w:rsidR="003A2EE0" w:rsidRPr="000C1B4C" w:rsidRDefault="003A2EE0" w:rsidP="000C1B4C">
      <w:pPr>
        <w:pStyle w:val="Odstavecseseznamem"/>
        <w:numPr>
          <w:ilvl w:val="0"/>
          <w:numId w:val="59"/>
        </w:numPr>
        <w:autoSpaceDE w:val="0"/>
        <w:autoSpaceDN w:val="0"/>
        <w:adjustRightInd w:val="0"/>
        <w:spacing w:line="252" w:lineRule="auto"/>
        <w:ind w:left="851" w:hanging="425"/>
        <w:jc w:val="both"/>
        <w:rPr>
          <w:rFonts w:asciiTheme="minorHAnsi" w:hAnsiTheme="minorHAnsi" w:cstheme="minorHAnsi"/>
          <w:noProof/>
        </w:rPr>
      </w:pPr>
      <w:r w:rsidRPr="000C1B4C">
        <w:rPr>
          <w:rFonts w:asciiTheme="minorHAnsi" w:hAnsiTheme="minorHAnsi" w:cstheme="minorHAnsi"/>
          <w:noProof/>
        </w:rPr>
        <w:t xml:space="preserve">zabezpečuje plnění úkolů v oblasti krizového řízení dle zákona č. 239/2000 Sb., </w:t>
      </w:r>
      <w:r w:rsidR="00194CE0" w:rsidRPr="000C1B4C">
        <w:rPr>
          <w:rFonts w:asciiTheme="minorHAnsi" w:hAnsiTheme="minorHAnsi" w:cstheme="minorHAnsi"/>
          <w:noProof/>
        </w:rPr>
        <w:br/>
      </w:r>
      <w:r w:rsidRPr="000C1B4C">
        <w:rPr>
          <w:rFonts w:asciiTheme="minorHAnsi" w:hAnsiTheme="minorHAnsi" w:cstheme="minorHAnsi"/>
          <w:noProof/>
        </w:rPr>
        <w:t xml:space="preserve">o integrovaném záchranném systému a o změně některých zákonů, </w:t>
      </w:r>
    </w:p>
    <w:p w14:paraId="56723642" w14:textId="2872EF95" w:rsidR="003A2EE0" w:rsidRPr="000C1B4C" w:rsidRDefault="003A2EE0" w:rsidP="000C1B4C">
      <w:pPr>
        <w:pStyle w:val="Odstavecseseznamem"/>
        <w:numPr>
          <w:ilvl w:val="0"/>
          <w:numId w:val="59"/>
        </w:numPr>
        <w:autoSpaceDE w:val="0"/>
        <w:autoSpaceDN w:val="0"/>
        <w:adjustRightInd w:val="0"/>
        <w:spacing w:line="252" w:lineRule="auto"/>
        <w:ind w:left="851" w:hanging="425"/>
        <w:jc w:val="both"/>
        <w:rPr>
          <w:rFonts w:asciiTheme="minorHAnsi" w:hAnsiTheme="minorHAnsi" w:cstheme="minorHAnsi"/>
          <w:noProof/>
        </w:rPr>
      </w:pPr>
      <w:r w:rsidRPr="000C1B4C">
        <w:rPr>
          <w:rFonts w:asciiTheme="minorHAnsi" w:hAnsiTheme="minorHAnsi" w:cstheme="minorHAnsi"/>
          <w:noProof/>
        </w:rPr>
        <w:t xml:space="preserve">zabezpečuje plnění úkolů souvisejících s pracovištěm krizového řízení dle zákona </w:t>
      </w:r>
      <w:r w:rsidR="000C1B4C">
        <w:rPr>
          <w:rFonts w:asciiTheme="minorHAnsi" w:hAnsiTheme="minorHAnsi" w:cstheme="minorHAnsi"/>
          <w:noProof/>
        </w:rPr>
        <w:br/>
      </w:r>
      <w:r w:rsidRPr="000C1B4C">
        <w:rPr>
          <w:rFonts w:asciiTheme="minorHAnsi" w:hAnsiTheme="minorHAnsi" w:cstheme="minorHAnsi"/>
          <w:noProof/>
        </w:rPr>
        <w:t xml:space="preserve">č. 240/2000 Sb., o krizovém řízení a o změně některých zákonů, </w:t>
      </w:r>
    </w:p>
    <w:p w14:paraId="769862A2" w14:textId="012A1989" w:rsidR="003A2EE0" w:rsidRPr="000C1B4C" w:rsidRDefault="003A2EE0" w:rsidP="000C1B4C">
      <w:pPr>
        <w:pStyle w:val="Odstavecseseznamem"/>
        <w:numPr>
          <w:ilvl w:val="0"/>
          <w:numId w:val="59"/>
        </w:numPr>
        <w:autoSpaceDE w:val="0"/>
        <w:autoSpaceDN w:val="0"/>
        <w:adjustRightInd w:val="0"/>
        <w:spacing w:line="252" w:lineRule="auto"/>
        <w:ind w:left="851" w:hanging="425"/>
        <w:jc w:val="both"/>
        <w:rPr>
          <w:rFonts w:asciiTheme="minorHAnsi" w:hAnsiTheme="minorHAnsi" w:cstheme="minorHAnsi"/>
          <w:noProof/>
        </w:rPr>
      </w:pPr>
      <w:r w:rsidRPr="000C1B4C">
        <w:rPr>
          <w:rFonts w:asciiTheme="minorHAnsi" w:hAnsiTheme="minorHAnsi" w:cstheme="minorHAnsi"/>
          <w:noProof/>
        </w:rPr>
        <w:t xml:space="preserve">činnosti dle zákona č. 241/2000 Sb., o hospodářských opatřeních pro krizové stavy a   </w:t>
      </w:r>
      <w:r w:rsidR="00194CE0" w:rsidRPr="000C1B4C">
        <w:rPr>
          <w:rFonts w:asciiTheme="minorHAnsi" w:hAnsiTheme="minorHAnsi" w:cstheme="minorHAnsi"/>
          <w:noProof/>
        </w:rPr>
        <w:br/>
      </w:r>
      <w:r w:rsidRPr="000C1B4C">
        <w:rPr>
          <w:rFonts w:asciiTheme="minorHAnsi" w:hAnsiTheme="minorHAnsi" w:cstheme="minorHAnsi"/>
          <w:noProof/>
        </w:rPr>
        <w:t xml:space="preserve">o změně některých souvisejících zákonů, </w:t>
      </w:r>
    </w:p>
    <w:p w14:paraId="4F0CC6D4" w14:textId="0A2E1569" w:rsidR="003A2EE0" w:rsidRPr="000C1B4C" w:rsidRDefault="003A2EE0" w:rsidP="000C1B4C">
      <w:pPr>
        <w:pStyle w:val="Odstavecseseznamem"/>
        <w:numPr>
          <w:ilvl w:val="0"/>
          <w:numId w:val="59"/>
        </w:numPr>
        <w:autoSpaceDE w:val="0"/>
        <w:autoSpaceDN w:val="0"/>
        <w:adjustRightInd w:val="0"/>
        <w:spacing w:line="252" w:lineRule="auto"/>
        <w:ind w:left="851" w:hanging="425"/>
        <w:jc w:val="both"/>
        <w:rPr>
          <w:rFonts w:asciiTheme="minorHAnsi" w:hAnsiTheme="minorHAnsi" w:cstheme="minorHAnsi"/>
          <w:noProof/>
        </w:rPr>
      </w:pPr>
      <w:r w:rsidRPr="000C1B4C">
        <w:rPr>
          <w:rFonts w:asciiTheme="minorHAnsi" w:hAnsiTheme="minorHAnsi" w:cstheme="minorHAnsi"/>
          <w:noProof/>
        </w:rPr>
        <w:t xml:space="preserve">plní úkoly obce a obecního úřadu obce s rozšířenou působností podle zákona   </w:t>
      </w:r>
      <w:r w:rsidR="00194CE0" w:rsidRPr="000C1B4C">
        <w:rPr>
          <w:rFonts w:asciiTheme="minorHAnsi" w:hAnsiTheme="minorHAnsi" w:cstheme="minorHAnsi"/>
          <w:noProof/>
        </w:rPr>
        <w:br/>
      </w:r>
      <w:r w:rsidRPr="000C1B4C">
        <w:rPr>
          <w:rFonts w:asciiTheme="minorHAnsi" w:hAnsiTheme="minorHAnsi" w:cstheme="minorHAnsi"/>
          <w:noProof/>
        </w:rPr>
        <w:t xml:space="preserve">č. 222/1999 Sb., o zajišťování obrany České republiky, </w:t>
      </w:r>
    </w:p>
    <w:p w14:paraId="38349519" w14:textId="3182E651" w:rsidR="003A2EE0" w:rsidRPr="000C1B4C" w:rsidRDefault="003A2EE0" w:rsidP="000C1B4C">
      <w:pPr>
        <w:pStyle w:val="Odstavecseseznamem"/>
        <w:numPr>
          <w:ilvl w:val="0"/>
          <w:numId w:val="59"/>
        </w:numPr>
        <w:autoSpaceDE w:val="0"/>
        <w:autoSpaceDN w:val="0"/>
        <w:adjustRightInd w:val="0"/>
        <w:spacing w:line="252" w:lineRule="auto"/>
        <w:ind w:left="851" w:hanging="425"/>
        <w:jc w:val="both"/>
        <w:rPr>
          <w:rFonts w:asciiTheme="minorHAnsi" w:hAnsiTheme="minorHAnsi" w:cstheme="minorHAnsi"/>
          <w:noProof/>
        </w:rPr>
      </w:pPr>
      <w:r w:rsidRPr="000C1B4C">
        <w:rPr>
          <w:rFonts w:asciiTheme="minorHAnsi" w:hAnsiTheme="minorHAnsi" w:cstheme="minorHAnsi"/>
          <w:noProof/>
        </w:rPr>
        <w:t>zabezpečuje činnost bezpečnostní rady města a krizového štábu, včetně přípravy veškerých podkladů pro starostu obce v rámci zabezpečení plnění jeho úkolů v oblasti krizového řízení a nouzového přežití obyvatel,</w:t>
      </w:r>
    </w:p>
    <w:p w14:paraId="5448B101" w14:textId="5C5DED09" w:rsidR="003A2EE0" w:rsidRPr="000C1B4C" w:rsidRDefault="003A2EE0" w:rsidP="000C1B4C">
      <w:pPr>
        <w:pStyle w:val="Odstavecseseznamem"/>
        <w:numPr>
          <w:ilvl w:val="0"/>
          <w:numId w:val="59"/>
        </w:numPr>
        <w:autoSpaceDE w:val="0"/>
        <w:autoSpaceDN w:val="0"/>
        <w:adjustRightInd w:val="0"/>
        <w:spacing w:line="252" w:lineRule="auto"/>
        <w:ind w:left="851" w:hanging="425"/>
        <w:jc w:val="both"/>
        <w:rPr>
          <w:rFonts w:asciiTheme="minorHAnsi" w:hAnsiTheme="minorHAnsi" w:cstheme="minorHAnsi"/>
          <w:noProof/>
        </w:rPr>
      </w:pPr>
      <w:r w:rsidRPr="000C1B4C">
        <w:rPr>
          <w:rFonts w:asciiTheme="minorHAnsi" w:hAnsiTheme="minorHAnsi" w:cstheme="minorHAnsi"/>
          <w:noProof/>
        </w:rPr>
        <w:t xml:space="preserve">plní úkoly obecního úřadu obce s rozšířenou působností podle zákona č. 585/2004 Sb., </w:t>
      </w:r>
      <w:r w:rsidR="000C1B4C">
        <w:rPr>
          <w:rFonts w:asciiTheme="minorHAnsi" w:hAnsiTheme="minorHAnsi" w:cstheme="minorHAnsi"/>
          <w:noProof/>
        </w:rPr>
        <w:br/>
      </w:r>
      <w:r w:rsidRPr="000C1B4C">
        <w:rPr>
          <w:rFonts w:asciiTheme="minorHAnsi" w:hAnsiTheme="minorHAnsi" w:cstheme="minorHAnsi"/>
          <w:noProof/>
        </w:rPr>
        <w:t xml:space="preserve">o branné povinnosti a jejím zajišťování (branný zákon), </w:t>
      </w:r>
    </w:p>
    <w:p w14:paraId="03BB53CD" w14:textId="1701D1C4" w:rsidR="003A2EE0" w:rsidRPr="000C1B4C" w:rsidRDefault="003A2EE0" w:rsidP="000C1B4C">
      <w:pPr>
        <w:pStyle w:val="Odstavecseseznamem"/>
        <w:numPr>
          <w:ilvl w:val="0"/>
          <w:numId w:val="59"/>
        </w:numPr>
        <w:autoSpaceDE w:val="0"/>
        <w:autoSpaceDN w:val="0"/>
        <w:adjustRightInd w:val="0"/>
        <w:spacing w:line="252" w:lineRule="auto"/>
        <w:ind w:left="851" w:hanging="425"/>
        <w:jc w:val="both"/>
        <w:rPr>
          <w:rFonts w:asciiTheme="minorHAnsi" w:hAnsiTheme="minorHAnsi" w:cstheme="minorHAnsi"/>
          <w:noProof/>
        </w:rPr>
      </w:pPr>
      <w:r w:rsidRPr="000C1B4C">
        <w:rPr>
          <w:rFonts w:asciiTheme="minorHAnsi" w:hAnsiTheme="minorHAnsi" w:cstheme="minorHAnsi"/>
          <w:noProof/>
        </w:rPr>
        <w:t>zajišťuje plnění příslušných ustanovení zákona č. 412/2005 Sb., o ochraně utajovaných informací,</w:t>
      </w:r>
    </w:p>
    <w:p w14:paraId="448A8A2F" w14:textId="599FEC95" w:rsidR="003A2EE0" w:rsidRPr="000C1B4C" w:rsidRDefault="003A2EE0" w:rsidP="000C1B4C">
      <w:pPr>
        <w:pStyle w:val="Odstavecseseznamem"/>
        <w:numPr>
          <w:ilvl w:val="0"/>
          <w:numId w:val="59"/>
        </w:numPr>
        <w:autoSpaceDE w:val="0"/>
        <w:autoSpaceDN w:val="0"/>
        <w:adjustRightInd w:val="0"/>
        <w:spacing w:line="252" w:lineRule="auto"/>
        <w:ind w:left="851" w:hanging="425"/>
        <w:jc w:val="both"/>
        <w:rPr>
          <w:rFonts w:asciiTheme="minorHAnsi" w:hAnsiTheme="minorHAnsi" w:cstheme="minorHAnsi"/>
          <w:noProof/>
        </w:rPr>
      </w:pPr>
      <w:r w:rsidRPr="000C1B4C">
        <w:rPr>
          <w:rFonts w:asciiTheme="minorHAnsi" w:hAnsiTheme="minorHAnsi" w:cstheme="minorHAnsi"/>
          <w:noProof/>
        </w:rPr>
        <w:t>plní úkoly dle zákona č. 12/2002 Sb., o státní pomoci při obnově území postiženého živelnou nebo jinou pohromou</w:t>
      </w:r>
      <w:r w:rsidR="00194CE0" w:rsidRPr="000C1B4C">
        <w:rPr>
          <w:rFonts w:asciiTheme="minorHAnsi" w:hAnsiTheme="minorHAnsi" w:cstheme="minorHAnsi"/>
          <w:noProof/>
        </w:rPr>
        <w:t>.</w:t>
      </w:r>
    </w:p>
    <w:p w14:paraId="487EBDF9" w14:textId="77777777" w:rsidR="003A2EE0" w:rsidRPr="000C1B4C" w:rsidRDefault="003A2EE0" w:rsidP="00CF7A04">
      <w:pPr>
        <w:autoSpaceDE w:val="0"/>
        <w:autoSpaceDN w:val="0"/>
        <w:adjustRightInd w:val="0"/>
        <w:spacing w:line="252" w:lineRule="auto"/>
        <w:ind w:left="720"/>
        <w:jc w:val="both"/>
        <w:rPr>
          <w:rFonts w:asciiTheme="minorHAnsi" w:hAnsiTheme="minorHAnsi" w:cstheme="minorHAnsi"/>
          <w:noProof/>
        </w:rPr>
      </w:pPr>
    </w:p>
    <w:p w14:paraId="4DA78B74" w14:textId="77777777" w:rsidR="00166EBF" w:rsidRPr="000C1B4C" w:rsidRDefault="00166EBF" w:rsidP="00782F51">
      <w:pPr>
        <w:autoSpaceDE w:val="0"/>
        <w:autoSpaceDN w:val="0"/>
        <w:adjustRightInd w:val="0"/>
        <w:spacing w:line="252" w:lineRule="auto"/>
        <w:jc w:val="center"/>
        <w:outlineLvl w:val="0"/>
        <w:rPr>
          <w:rFonts w:asciiTheme="minorHAnsi" w:hAnsiTheme="minorHAnsi" w:cstheme="minorHAnsi"/>
          <w:b/>
          <w:noProof/>
          <w:sz w:val="28"/>
          <w:szCs w:val="28"/>
        </w:rPr>
      </w:pPr>
    </w:p>
    <w:p w14:paraId="772F02DF" w14:textId="48E2FE1E" w:rsidR="002E2ACE" w:rsidRPr="000C1B4C" w:rsidRDefault="002E2ACE" w:rsidP="00144A16">
      <w:pPr>
        <w:autoSpaceDE w:val="0"/>
        <w:autoSpaceDN w:val="0"/>
        <w:adjustRightInd w:val="0"/>
        <w:spacing w:line="252" w:lineRule="auto"/>
        <w:ind w:left="720"/>
        <w:jc w:val="both"/>
        <w:rPr>
          <w:rFonts w:asciiTheme="minorHAnsi" w:hAnsiTheme="minorHAnsi" w:cstheme="minorHAnsi"/>
          <w:noProof/>
          <w:sz w:val="22"/>
          <w:szCs w:val="22"/>
        </w:rPr>
      </w:pPr>
    </w:p>
    <w:p w14:paraId="0951673C" w14:textId="77777777" w:rsidR="005C1AA4" w:rsidRPr="000C1B4C" w:rsidRDefault="005C1AA4" w:rsidP="00782F51">
      <w:pPr>
        <w:autoSpaceDE w:val="0"/>
        <w:autoSpaceDN w:val="0"/>
        <w:adjustRightInd w:val="0"/>
        <w:spacing w:line="252" w:lineRule="auto"/>
        <w:jc w:val="center"/>
        <w:rPr>
          <w:rFonts w:asciiTheme="minorHAnsi" w:hAnsiTheme="minorHAnsi" w:cstheme="minorHAnsi"/>
          <w:noProof/>
          <w:color w:val="000000"/>
          <w:sz w:val="28"/>
          <w:szCs w:val="28"/>
        </w:rPr>
      </w:pPr>
      <w:r w:rsidRPr="000C1B4C">
        <w:rPr>
          <w:rFonts w:asciiTheme="minorHAnsi" w:hAnsiTheme="minorHAnsi" w:cstheme="minorHAnsi"/>
          <w:noProof/>
          <w:color w:val="000000"/>
          <w:sz w:val="28"/>
          <w:szCs w:val="28"/>
        </w:rPr>
        <w:t>ČÁST TŘETÍ</w:t>
      </w:r>
    </w:p>
    <w:p w14:paraId="12F22D22" w14:textId="77777777" w:rsidR="005C1AA4" w:rsidRPr="000C1B4C" w:rsidRDefault="005C1AA4" w:rsidP="00782F51">
      <w:pPr>
        <w:autoSpaceDE w:val="0"/>
        <w:autoSpaceDN w:val="0"/>
        <w:adjustRightInd w:val="0"/>
        <w:spacing w:line="252" w:lineRule="auto"/>
        <w:jc w:val="center"/>
        <w:outlineLvl w:val="0"/>
        <w:rPr>
          <w:rFonts w:asciiTheme="minorHAnsi" w:hAnsiTheme="minorHAnsi" w:cstheme="minorHAnsi"/>
          <w:b/>
          <w:noProof/>
          <w:sz w:val="28"/>
          <w:szCs w:val="28"/>
        </w:rPr>
      </w:pPr>
      <w:bookmarkStart w:id="78" w:name="_Toc87343835"/>
      <w:r w:rsidRPr="000C1B4C">
        <w:rPr>
          <w:rFonts w:asciiTheme="minorHAnsi" w:hAnsiTheme="minorHAnsi" w:cstheme="minorHAnsi"/>
          <w:b/>
          <w:noProof/>
          <w:sz w:val="28"/>
          <w:szCs w:val="28"/>
        </w:rPr>
        <w:t>Závěrečná ustanovení</w:t>
      </w:r>
      <w:bookmarkEnd w:id="78"/>
    </w:p>
    <w:p w14:paraId="6FBA3E00" w14:textId="77777777" w:rsidR="005C1AA4" w:rsidRPr="000C1B4C" w:rsidRDefault="005C1AA4" w:rsidP="00782F51">
      <w:pPr>
        <w:autoSpaceDE w:val="0"/>
        <w:autoSpaceDN w:val="0"/>
        <w:adjustRightInd w:val="0"/>
        <w:spacing w:line="252" w:lineRule="auto"/>
        <w:jc w:val="center"/>
        <w:outlineLvl w:val="0"/>
        <w:rPr>
          <w:rFonts w:asciiTheme="minorHAnsi" w:hAnsiTheme="minorHAnsi" w:cstheme="minorHAnsi"/>
          <w:b/>
          <w:noProof/>
          <w:sz w:val="28"/>
          <w:szCs w:val="28"/>
        </w:rPr>
      </w:pPr>
    </w:p>
    <w:p w14:paraId="56E97F3C" w14:textId="77777777" w:rsidR="005C1AA4" w:rsidRPr="000C1B4C" w:rsidRDefault="005C1AA4" w:rsidP="002E2ACE">
      <w:pPr>
        <w:pStyle w:val="Styl1"/>
        <w:spacing w:after="120"/>
        <w:rPr>
          <w:rFonts w:asciiTheme="minorHAnsi" w:hAnsiTheme="minorHAnsi" w:cstheme="minorHAnsi"/>
          <w:noProof/>
        </w:rPr>
      </w:pPr>
      <w:bookmarkStart w:id="79" w:name="_Toc87343836"/>
      <w:r w:rsidRPr="000C1B4C">
        <w:rPr>
          <w:rFonts w:asciiTheme="minorHAnsi" w:hAnsiTheme="minorHAnsi" w:cstheme="minorHAnsi"/>
          <w:noProof/>
        </w:rPr>
        <w:t>Čl. 1</w:t>
      </w:r>
      <w:r w:rsidR="009A0E1B" w:rsidRPr="000C1B4C">
        <w:rPr>
          <w:rFonts w:asciiTheme="minorHAnsi" w:hAnsiTheme="minorHAnsi" w:cstheme="minorHAnsi"/>
          <w:noProof/>
        </w:rPr>
        <w:t xml:space="preserve"> Svěření některých záležitostí úřadu</w:t>
      </w:r>
      <w:bookmarkEnd w:id="79"/>
    </w:p>
    <w:p w14:paraId="56C2F6BD" w14:textId="1CCD82E5" w:rsidR="005C1AA4" w:rsidRPr="000C1B4C" w:rsidRDefault="005C1AA4" w:rsidP="00B012C7">
      <w:p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Rada města Vizovice v souladu s ustanovením § 102 odst. 2 zákona o obcích schválením tohoto organizačního řádu pověřuje:</w:t>
      </w:r>
    </w:p>
    <w:p w14:paraId="1080979D" w14:textId="77777777" w:rsidR="005C1AA4" w:rsidRPr="000C1B4C" w:rsidRDefault="005C1AA4" w:rsidP="00073549">
      <w:pPr>
        <w:numPr>
          <w:ilvl w:val="0"/>
          <w:numId w:val="32"/>
        </w:numPr>
        <w:tabs>
          <w:tab w:val="clear" w:pos="720"/>
          <w:tab w:val="num" w:pos="360"/>
        </w:tabs>
        <w:autoSpaceDE w:val="0"/>
        <w:autoSpaceDN w:val="0"/>
        <w:adjustRightInd w:val="0"/>
        <w:spacing w:line="252" w:lineRule="auto"/>
        <w:ind w:hanging="720"/>
        <w:jc w:val="both"/>
        <w:rPr>
          <w:rFonts w:asciiTheme="minorHAnsi" w:hAnsiTheme="minorHAnsi" w:cstheme="minorHAnsi"/>
          <w:noProof/>
          <w:sz w:val="22"/>
          <w:szCs w:val="22"/>
        </w:rPr>
      </w:pPr>
      <w:r w:rsidRPr="000C1B4C">
        <w:rPr>
          <w:rFonts w:asciiTheme="minorHAnsi" w:hAnsiTheme="minorHAnsi" w:cstheme="minorHAnsi"/>
          <w:noProof/>
          <w:sz w:val="22"/>
          <w:szCs w:val="22"/>
        </w:rPr>
        <w:lastRenderedPageBreak/>
        <w:t>tajemníka úřadu:</w:t>
      </w:r>
    </w:p>
    <w:p w14:paraId="74C090C3" w14:textId="2890C9BC" w:rsidR="00E73F02" w:rsidRPr="000C1B4C" w:rsidRDefault="00EA49C5" w:rsidP="00073549">
      <w:pPr>
        <w:numPr>
          <w:ilvl w:val="0"/>
          <w:numId w:val="33"/>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u</w:t>
      </w:r>
      <w:r w:rsidR="005C1AA4" w:rsidRPr="000C1B4C">
        <w:rPr>
          <w:rFonts w:asciiTheme="minorHAnsi" w:hAnsiTheme="minorHAnsi" w:cstheme="minorHAnsi"/>
          <w:noProof/>
          <w:sz w:val="22"/>
          <w:szCs w:val="22"/>
        </w:rPr>
        <w:t>zavírat a ukončovat pracovní poměr, mimo členy jednotky SDH Vizovice</w:t>
      </w:r>
      <w:r w:rsidR="004016BA" w:rsidRPr="000C1B4C">
        <w:rPr>
          <w:rFonts w:asciiTheme="minorHAnsi" w:hAnsiTheme="minorHAnsi" w:cstheme="minorHAnsi"/>
          <w:noProof/>
          <w:sz w:val="22"/>
          <w:szCs w:val="22"/>
        </w:rPr>
        <w:t xml:space="preserve"> a Městské policie Vizovice</w:t>
      </w:r>
      <w:r w:rsidR="005C1AA4" w:rsidRPr="000C1B4C">
        <w:rPr>
          <w:rFonts w:asciiTheme="minorHAnsi" w:hAnsiTheme="minorHAnsi" w:cstheme="minorHAnsi"/>
          <w:noProof/>
          <w:sz w:val="22"/>
          <w:szCs w:val="22"/>
        </w:rPr>
        <w:t xml:space="preserve">, tyto úkony tajemník úřadu činí pouze v rámci radou stanoveného maximálního počtu zaměstnanců města </w:t>
      </w:r>
      <w:r w:rsidR="004016BA" w:rsidRPr="000C1B4C">
        <w:rPr>
          <w:rFonts w:asciiTheme="minorHAnsi" w:hAnsiTheme="minorHAnsi" w:cstheme="minorHAnsi"/>
          <w:noProof/>
          <w:sz w:val="22"/>
          <w:szCs w:val="22"/>
        </w:rPr>
        <w:t>nezařazených do úřadu</w:t>
      </w:r>
      <w:r w:rsidR="00F3241D" w:rsidRPr="000C1B4C">
        <w:rPr>
          <w:rFonts w:asciiTheme="minorHAnsi" w:hAnsiTheme="minorHAnsi" w:cstheme="minorHAnsi"/>
          <w:noProof/>
          <w:sz w:val="22"/>
          <w:szCs w:val="22"/>
        </w:rPr>
        <w:t xml:space="preserve"> </w:t>
      </w:r>
    </w:p>
    <w:p w14:paraId="30452B8B" w14:textId="24F2DE41" w:rsidR="005C1AA4" w:rsidRPr="000C1B4C" w:rsidRDefault="00E73F02" w:rsidP="00073549">
      <w:pPr>
        <w:numPr>
          <w:ilvl w:val="0"/>
          <w:numId w:val="33"/>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 xml:space="preserve">uzavírat a ukončovat dohody o pracích konaných mimo pracovní poměr </w:t>
      </w:r>
      <w:r w:rsidR="00AE15AD" w:rsidRPr="000C1B4C">
        <w:rPr>
          <w:rFonts w:asciiTheme="minorHAnsi" w:hAnsiTheme="minorHAnsi" w:cstheme="minorHAnsi"/>
          <w:noProof/>
          <w:sz w:val="22"/>
          <w:szCs w:val="22"/>
        </w:rPr>
        <w:t>v počtu zaměstnanců dle aktuálních potřeb města (vždy pouze do finanční</w:t>
      </w:r>
      <w:r w:rsidR="0034020C" w:rsidRPr="000C1B4C">
        <w:rPr>
          <w:rFonts w:asciiTheme="minorHAnsi" w:hAnsiTheme="minorHAnsi" w:cstheme="minorHAnsi"/>
          <w:noProof/>
          <w:sz w:val="22"/>
          <w:szCs w:val="22"/>
        </w:rPr>
        <w:t>ch</w:t>
      </w:r>
      <w:r w:rsidR="00AE15AD" w:rsidRPr="000C1B4C">
        <w:rPr>
          <w:rFonts w:asciiTheme="minorHAnsi" w:hAnsiTheme="minorHAnsi" w:cstheme="minorHAnsi"/>
          <w:noProof/>
          <w:sz w:val="22"/>
          <w:szCs w:val="22"/>
        </w:rPr>
        <w:t xml:space="preserve"> limitů stanovených rozpočtem města na daný kalendářní rok)</w:t>
      </w:r>
    </w:p>
    <w:p w14:paraId="68A42E3D" w14:textId="77777777" w:rsidR="005C1AA4" w:rsidRPr="000C1B4C" w:rsidRDefault="005C1AA4" w:rsidP="00073549">
      <w:pPr>
        <w:numPr>
          <w:ilvl w:val="0"/>
          <w:numId w:val="33"/>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vydávat vnitřní předpisy zaměstnavatele, které jsou vydávány dle ustanovení § 110 odst. 4 zákona o obcích i s působností pro zaměstnance města nezařazené do úřadu,</w:t>
      </w:r>
    </w:p>
    <w:p w14:paraId="7D8EC395" w14:textId="77777777" w:rsidR="005C1AA4" w:rsidRPr="000C1B4C" w:rsidRDefault="005C1AA4" w:rsidP="00073549">
      <w:pPr>
        <w:numPr>
          <w:ilvl w:val="0"/>
          <w:numId w:val="33"/>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zřizovat likvidační komisi pro činnost podle zvláštních vnitřních předpisů a škodní komisi, jako orgán zaměstnavatele pro škody řešené podle pracovněprávních předpisů a jmenovat a odvolávat jejich členy,</w:t>
      </w:r>
    </w:p>
    <w:p w14:paraId="68F21AC5" w14:textId="77777777" w:rsidR="005C1AA4" w:rsidRPr="000C1B4C" w:rsidRDefault="005C1AA4" w:rsidP="00073549">
      <w:pPr>
        <w:numPr>
          <w:ilvl w:val="0"/>
          <w:numId w:val="33"/>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color w:val="000000"/>
          <w:sz w:val="22"/>
          <w:szCs w:val="22"/>
        </w:rPr>
        <w:t>rozhodovat o mimořádném uzavření úřadu nebo jednotlivých pracovišť pro veřejnost a o mimořádné změně úřední doby z provozních důvodů,</w:t>
      </w:r>
    </w:p>
    <w:p w14:paraId="2AF9EA49" w14:textId="77777777" w:rsidR="005C1AA4" w:rsidRPr="000C1B4C" w:rsidRDefault="005C1AA4" w:rsidP="00073549">
      <w:pPr>
        <w:numPr>
          <w:ilvl w:val="0"/>
          <w:numId w:val="33"/>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color w:val="000000"/>
          <w:sz w:val="22"/>
          <w:szCs w:val="22"/>
        </w:rPr>
        <w:t>uzavírat za město smlouvy o vzdělávání zaměstnanců města zařazených do úřadu a smlouvy o vykonávání studentských a jiných praxí na úřadě,</w:t>
      </w:r>
    </w:p>
    <w:p w14:paraId="509DA984" w14:textId="77777777" w:rsidR="005C1AA4" w:rsidRPr="000C1B4C" w:rsidRDefault="005C1AA4" w:rsidP="00073549">
      <w:pPr>
        <w:numPr>
          <w:ilvl w:val="0"/>
          <w:numId w:val="33"/>
        </w:num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color w:val="000000"/>
          <w:sz w:val="22"/>
          <w:szCs w:val="22"/>
        </w:rPr>
        <w:t>podepisovat za město protokoly z kontrol výkonu přenesené působnosti, ze státních kontrol souvisejících s plněním povinností města jako zaměstnavatele (kontroly úřadu práce, inspekce práce</w:t>
      </w:r>
      <w:r w:rsidR="009A0E1B" w:rsidRPr="000C1B4C">
        <w:rPr>
          <w:rFonts w:asciiTheme="minorHAnsi" w:hAnsiTheme="minorHAnsi" w:cstheme="minorHAnsi"/>
          <w:noProof/>
          <w:color w:val="000000"/>
          <w:sz w:val="22"/>
          <w:szCs w:val="22"/>
        </w:rPr>
        <w:t>, zdravotní pojišťovny, správy sociálního zabezpečení</w:t>
      </w:r>
      <w:r w:rsidRPr="000C1B4C">
        <w:rPr>
          <w:rFonts w:asciiTheme="minorHAnsi" w:hAnsiTheme="minorHAnsi" w:cstheme="minorHAnsi"/>
          <w:noProof/>
          <w:color w:val="000000"/>
          <w:sz w:val="22"/>
          <w:szCs w:val="22"/>
        </w:rPr>
        <w:t xml:space="preserve"> atd.).</w:t>
      </w:r>
    </w:p>
    <w:p w14:paraId="185795F4" w14:textId="5C8D1360" w:rsidR="005C1AA4" w:rsidRPr="000C1B4C" w:rsidRDefault="00416756" w:rsidP="001B4BED">
      <w:pPr>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color w:val="000000"/>
          <w:sz w:val="22"/>
          <w:szCs w:val="22"/>
        </w:rPr>
        <w:t xml:space="preserve"> </w:t>
      </w:r>
      <w:r w:rsidR="00915AF3" w:rsidRPr="000C1B4C">
        <w:rPr>
          <w:rFonts w:asciiTheme="minorHAnsi" w:hAnsiTheme="minorHAnsi" w:cstheme="minorHAnsi"/>
          <w:noProof/>
          <w:color w:val="000000"/>
          <w:sz w:val="22"/>
          <w:szCs w:val="22"/>
        </w:rPr>
        <w:t xml:space="preserve"> </w:t>
      </w:r>
    </w:p>
    <w:p w14:paraId="3DB9F73A" w14:textId="22D12E81" w:rsidR="005C1AA4" w:rsidRPr="000C1B4C" w:rsidRDefault="005C1AA4" w:rsidP="00073549">
      <w:pPr>
        <w:numPr>
          <w:ilvl w:val="0"/>
          <w:numId w:val="32"/>
        </w:numPr>
        <w:tabs>
          <w:tab w:val="clear" w:pos="720"/>
          <w:tab w:val="num" w:pos="360"/>
        </w:tabs>
        <w:autoSpaceDE w:val="0"/>
        <w:autoSpaceDN w:val="0"/>
        <w:adjustRightInd w:val="0"/>
        <w:spacing w:after="120" w:line="252" w:lineRule="auto"/>
        <w:ind w:left="357" w:hanging="357"/>
        <w:jc w:val="both"/>
        <w:rPr>
          <w:rFonts w:asciiTheme="minorHAnsi" w:hAnsiTheme="minorHAnsi" w:cstheme="minorHAnsi"/>
          <w:noProof/>
          <w:sz w:val="22"/>
          <w:szCs w:val="22"/>
        </w:rPr>
      </w:pPr>
      <w:r w:rsidRPr="000C1B4C">
        <w:rPr>
          <w:rFonts w:asciiTheme="minorHAnsi" w:hAnsiTheme="minorHAnsi" w:cstheme="minorHAnsi"/>
          <w:noProof/>
          <w:color w:val="000000"/>
          <w:sz w:val="22"/>
          <w:szCs w:val="22"/>
        </w:rPr>
        <w:t xml:space="preserve">Rada města v souladu s ustanovením § 102 odst. 2 písm. k) zákona o obcích schválením tohoto organizačního řádu svěřuje odboru přestupkovému a správnímu působnost ukládat pokuty ve věcech samostatné působnosti obce za správní </w:t>
      </w:r>
      <w:r w:rsidRPr="000C1B4C">
        <w:rPr>
          <w:rFonts w:asciiTheme="minorHAnsi" w:hAnsiTheme="minorHAnsi" w:cstheme="minorHAnsi"/>
          <w:noProof/>
          <w:sz w:val="22"/>
          <w:szCs w:val="22"/>
        </w:rPr>
        <w:t xml:space="preserve">delikty </w:t>
      </w:r>
      <w:r w:rsidR="000F72BD" w:rsidRPr="000C1B4C">
        <w:rPr>
          <w:rFonts w:asciiTheme="minorHAnsi" w:hAnsiTheme="minorHAnsi" w:cstheme="minorHAnsi"/>
          <w:noProof/>
          <w:sz w:val="22"/>
          <w:szCs w:val="22"/>
        </w:rPr>
        <w:t>dle zákona o obcích</w:t>
      </w:r>
      <w:r w:rsidR="00F50831" w:rsidRPr="000C1B4C">
        <w:rPr>
          <w:rFonts w:asciiTheme="minorHAnsi" w:hAnsiTheme="minorHAnsi" w:cstheme="minorHAnsi"/>
          <w:noProof/>
          <w:sz w:val="22"/>
          <w:szCs w:val="22"/>
        </w:rPr>
        <w:t>.</w:t>
      </w:r>
    </w:p>
    <w:p w14:paraId="2C677526" w14:textId="75A0FC7B" w:rsidR="005C1AA4" w:rsidRPr="000C1B4C" w:rsidRDefault="005C1AA4" w:rsidP="00073549">
      <w:pPr>
        <w:numPr>
          <w:ilvl w:val="0"/>
          <w:numId w:val="32"/>
        </w:numPr>
        <w:tabs>
          <w:tab w:val="clear" w:pos="720"/>
          <w:tab w:val="num" w:pos="360"/>
        </w:tabs>
        <w:autoSpaceDE w:val="0"/>
        <w:autoSpaceDN w:val="0"/>
        <w:adjustRightInd w:val="0"/>
        <w:spacing w:after="120" w:line="252" w:lineRule="auto"/>
        <w:ind w:left="357" w:hanging="357"/>
        <w:jc w:val="both"/>
        <w:rPr>
          <w:rFonts w:asciiTheme="minorHAnsi" w:hAnsiTheme="minorHAnsi" w:cstheme="minorHAnsi"/>
          <w:noProof/>
          <w:sz w:val="22"/>
          <w:szCs w:val="22"/>
        </w:rPr>
      </w:pPr>
      <w:r w:rsidRPr="000C1B4C">
        <w:rPr>
          <w:rFonts w:asciiTheme="minorHAnsi" w:hAnsiTheme="minorHAnsi" w:cstheme="minorHAnsi"/>
          <w:noProof/>
          <w:color w:val="000000"/>
          <w:sz w:val="22"/>
          <w:szCs w:val="22"/>
        </w:rPr>
        <w:t xml:space="preserve">Bude-li nezbytné prokázat některé z výše uvedených pověření, vystaví starosta příslušné osobě písemné pověření ve schváleném rozsahu. </w:t>
      </w:r>
    </w:p>
    <w:p w14:paraId="18060F7E" w14:textId="77777777" w:rsidR="005C1AA4" w:rsidRPr="000C1B4C" w:rsidRDefault="005C1AA4" w:rsidP="00073549">
      <w:pPr>
        <w:numPr>
          <w:ilvl w:val="0"/>
          <w:numId w:val="32"/>
        </w:numPr>
        <w:tabs>
          <w:tab w:val="clear" w:pos="720"/>
          <w:tab w:val="num" w:pos="360"/>
        </w:tabs>
        <w:autoSpaceDE w:val="0"/>
        <w:autoSpaceDN w:val="0"/>
        <w:adjustRightInd w:val="0"/>
        <w:spacing w:after="120" w:line="252" w:lineRule="auto"/>
        <w:ind w:left="357" w:hanging="357"/>
        <w:jc w:val="both"/>
        <w:rPr>
          <w:rFonts w:asciiTheme="minorHAnsi" w:hAnsiTheme="minorHAnsi" w:cstheme="minorHAnsi"/>
          <w:noProof/>
          <w:sz w:val="22"/>
          <w:szCs w:val="22"/>
        </w:rPr>
      </w:pPr>
      <w:r w:rsidRPr="000C1B4C">
        <w:rPr>
          <w:rFonts w:asciiTheme="minorHAnsi" w:hAnsiTheme="minorHAnsi" w:cstheme="minorHAnsi"/>
          <w:noProof/>
          <w:color w:val="000000"/>
          <w:sz w:val="22"/>
          <w:szCs w:val="22"/>
        </w:rPr>
        <w:t>Vyhradí-li si zastupitelstvo některou z kompetencí rady nebo její část, pak příslušné pověření zaniká dnem rozhodnutí zastupitelstva o vyhrazení kompetence.</w:t>
      </w:r>
    </w:p>
    <w:p w14:paraId="4AC2B90F" w14:textId="77777777" w:rsidR="002E2ACE" w:rsidRPr="000C1B4C" w:rsidRDefault="002E2ACE" w:rsidP="00203F42">
      <w:pPr>
        <w:autoSpaceDE w:val="0"/>
        <w:autoSpaceDN w:val="0"/>
        <w:adjustRightInd w:val="0"/>
        <w:spacing w:line="252" w:lineRule="auto"/>
        <w:jc w:val="both"/>
        <w:rPr>
          <w:rFonts w:asciiTheme="minorHAnsi" w:hAnsiTheme="minorHAnsi" w:cstheme="minorHAnsi"/>
          <w:noProof/>
        </w:rPr>
      </w:pPr>
    </w:p>
    <w:p w14:paraId="2D7F4A88" w14:textId="77777777" w:rsidR="005C1AA4" w:rsidRPr="000C1B4C" w:rsidRDefault="005C1AA4" w:rsidP="00423910">
      <w:pPr>
        <w:pStyle w:val="Styl1"/>
        <w:rPr>
          <w:rFonts w:asciiTheme="minorHAnsi" w:hAnsiTheme="minorHAnsi" w:cstheme="minorHAnsi"/>
          <w:noProof/>
        </w:rPr>
      </w:pPr>
      <w:bookmarkStart w:id="80" w:name="_Toc87343837"/>
      <w:r w:rsidRPr="000C1B4C">
        <w:rPr>
          <w:rFonts w:asciiTheme="minorHAnsi" w:hAnsiTheme="minorHAnsi" w:cstheme="minorHAnsi"/>
          <w:noProof/>
        </w:rPr>
        <w:t>Čl. 2</w:t>
      </w:r>
      <w:r w:rsidR="009A0E1B" w:rsidRPr="000C1B4C">
        <w:rPr>
          <w:rFonts w:asciiTheme="minorHAnsi" w:hAnsiTheme="minorHAnsi" w:cstheme="minorHAnsi"/>
          <w:noProof/>
        </w:rPr>
        <w:t xml:space="preserve"> Počet zaměstnanců</w:t>
      </w:r>
      <w:bookmarkEnd w:id="80"/>
    </w:p>
    <w:p w14:paraId="4892C434" w14:textId="5AF42E83" w:rsidR="005C1AA4" w:rsidRPr="000C1B4C" w:rsidRDefault="005C1AA4" w:rsidP="00073549">
      <w:pPr>
        <w:numPr>
          <w:ilvl w:val="0"/>
          <w:numId w:val="34"/>
        </w:numPr>
        <w:tabs>
          <w:tab w:val="clear" w:pos="720"/>
          <w:tab w:val="num" w:pos="360"/>
        </w:tabs>
        <w:autoSpaceDE w:val="0"/>
        <w:autoSpaceDN w:val="0"/>
        <w:adjustRightInd w:val="0"/>
        <w:spacing w:after="120" w:line="252" w:lineRule="auto"/>
        <w:ind w:left="357" w:hanging="357"/>
        <w:jc w:val="both"/>
        <w:rPr>
          <w:rFonts w:asciiTheme="minorHAnsi" w:hAnsiTheme="minorHAnsi" w:cstheme="minorHAnsi"/>
          <w:noProof/>
          <w:sz w:val="22"/>
          <w:szCs w:val="22"/>
        </w:rPr>
      </w:pPr>
      <w:r w:rsidRPr="000C1B4C">
        <w:rPr>
          <w:rFonts w:asciiTheme="minorHAnsi" w:hAnsiTheme="minorHAnsi" w:cstheme="minorHAnsi"/>
          <w:noProof/>
          <w:sz w:val="22"/>
          <w:szCs w:val="22"/>
        </w:rPr>
        <w:t>Rada města v souladu s ustanovením § 102 odst. 2 písm. j) zákona o obcích schvaluje usnesením celkový maximální počet zaměstnanců města na městském úřadu odpovídající organizační struktuře uvedené v příloze č. 1.</w:t>
      </w:r>
    </w:p>
    <w:p w14:paraId="417DDA3A" w14:textId="77777777" w:rsidR="005C1AA4" w:rsidRPr="000C1B4C" w:rsidRDefault="005C1AA4" w:rsidP="00073549">
      <w:pPr>
        <w:numPr>
          <w:ilvl w:val="0"/>
          <w:numId w:val="34"/>
        </w:numPr>
        <w:tabs>
          <w:tab w:val="clear" w:pos="720"/>
          <w:tab w:val="num" w:pos="360"/>
        </w:tabs>
        <w:autoSpaceDE w:val="0"/>
        <w:autoSpaceDN w:val="0"/>
        <w:adjustRightInd w:val="0"/>
        <w:spacing w:after="120" w:line="252" w:lineRule="auto"/>
        <w:ind w:left="357" w:hanging="357"/>
        <w:jc w:val="both"/>
        <w:rPr>
          <w:rFonts w:asciiTheme="minorHAnsi" w:hAnsiTheme="minorHAnsi" w:cstheme="minorHAnsi"/>
          <w:noProof/>
          <w:sz w:val="22"/>
          <w:szCs w:val="22"/>
        </w:rPr>
      </w:pPr>
      <w:r w:rsidRPr="000C1B4C">
        <w:rPr>
          <w:rFonts w:asciiTheme="minorHAnsi" w:hAnsiTheme="minorHAnsi" w:cstheme="minorHAnsi"/>
          <w:noProof/>
          <w:sz w:val="22"/>
          <w:szCs w:val="22"/>
        </w:rPr>
        <w:t>Maximální stanovený počet zaměstnanců města v pracovním poměru zařazených do úřadu lze překročit při současném splnění těchto podmínek:</w:t>
      </w:r>
    </w:p>
    <w:p w14:paraId="1429CD06" w14:textId="549F58E1" w:rsidR="005C1AA4" w:rsidRPr="000C1B4C" w:rsidRDefault="00F3241D" w:rsidP="00073549">
      <w:pPr>
        <w:numPr>
          <w:ilvl w:val="0"/>
          <w:numId w:val="35"/>
        </w:numPr>
        <w:tabs>
          <w:tab w:val="clear" w:pos="1080"/>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d</w:t>
      </w:r>
      <w:r w:rsidR="005C1AA4" w:rsidRPr="000C1B4C">
        <w:rPr>
          <w:rFonts w:asciiTheme="minorHAnsi" w:hAnsiTheme="minorHAnsi" w:cstheme="minorHAnsi"/>
          <w:noProof/>
          <w:sz w:val="22"/>
          <w:szCs w:val="22"/>
        </w:rPr>
        <w:t>ostatek rozpočtových prostředků určených na platy pro zaměstnance města zařazené do úřadu,</w:t>
      </w:r>
    </w:p>
    <w:p w14:paraId="22AB0C83" w14:textId="77777777" w:rsidR="005C1AA4" w:rsidRPr="000C1B4C" w:rsidRDefault="005C1AA4" w:rsidP="00073549">
      <w:pPr>
        <w:numPr>
          <w:ilvl w:val="0"/>
          <w:numId w:val="35"/>
        </w:numPr>
        <w:tabs>
          <w:tab w:val="clear" w:pos="1080"/>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nezbytnost obsazení jednoho pracovního místa v organizační struktuře úřadu současně dvěma osobami z důvodu zapracování nového zaměstnance, nebo z důvodu dlouhodobé nepřítomnosti zaměstnance v práci, anebo z důvodu vynucených plněním pracovněprávních povinností při skončení pracovního poměru,</w:t>
      </w:r>
    </w:p>
    <w:p w14:paraId="170BD350" w14:textId="77777777" w:rsidR="005C1AA4" w:rsidRPr="000C1B4C" w:rsidRDefault="005C1AA4" w:rsidP="00073549">
      <w:pPr>
        <w:numPr>
          <w:ilvl w:val="0"/>
          <w:numId w:val="35"/>
        </w:numPr>
        <w:tabs>
          <w:tab w:val="clear" w:pos="1080"/>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rada města bude o krátkodobém navýšení stavu zaměstnanců předem informována,</w:t>
      </w:r>
    </w:p>
    <w:p w14:paraId="3BB64FBF" w14:textId="77777777" w:rsidR="005C1AA4" w:rsidRPr="000C1B4C" w:rsidRDefault="005C1AA4" w:rsidP="00073549">
      <w:pPr>
        <w:numPr>
          <w:ilvl w:val="0"/>
          <w:numId w:val="35"/>
        </w:numPr>
        <w:tabs>
          <w:tab w:val="clear" w:pos="1080"/>
          <w:tab w:val="num" w:pos="720"/>
        </w:tabs>
        <w:autoSpaceDE w:val="0"/>
        <w:autoSpaceDN w:val="0"/>
        <w:adjustRightInd w:val="0"/>
        <w:spacing w:line="252" w:lineRule="auto"/>
        <w:ind w:left="720"/>
        <w:jc w:val="both"/>
        <w:rPr>
          <w:rFonts w:asciiTheme="minorHAnsi" w:hAnsiTheme="minorHAnsi" w:cstheme="minorHAnsi"/>
          <w:noProof/>
          <w:sz w:val="22"/>
          <w:szCs w:val="22"/>
        </w:rPr>
      </w:pPr>
      <w:r w:rsidRPr="000C1B4C">
        <w:rPr>
          <w:rFonts w:asciiTheme="minorHAnsi" w:hAnsiTheme="minorHAnsi" w:cstheme="minorHAnsi"/>
          <w:noProof/>
          <w:sz w:val="22"/>
          <w:szCs w:val="22"/>
        </w:rPr>
        <w:t>pracovní poměr zaměstnance na dobu určitou za zástup za zaměstnance na mateřské nebo rodičovské dovolené, případně za zaměstnance dlouhodobě uvolněného pro výkon veřejné funkce se nepovažuje za obsazení jednoho pracovního místa dvěma osobami a není překročením maximálního stanoveného počtu zaměstnanců města.</w:t>
      </w:r>
    </w:p>
    <w:p w14:paraId="5C1E2841" w14:textId="77777777" w:rsidR="005C1AA4" w:rsidRPr="000C1B4C" w:rsidRDefault="005C1AA4" w:rsidP="00725FEA">
      <w:pPr>
        <w:tabs>
          <w:tab w:val="num" w:pos="720"/>
        </w:tabs>
        <w:autoSpaceDE w:val="0"/>
        <w:autoSpaceDN w:val="0"/>
        <w:adjustRightInd w:val="0"/>
        <w:spacing w:line="252" w:lineRule="auto"/>
        <w:jc w:val="both"/>
        <w:rPr>
          <w:rFonts w:asciiTheme="minorHAnsi" w:hAnsiTheme="minorHAnsi" w:cstheme="minorHAnsi"/>
          <w:noProof/>
        </w:rPr>
      </w:pPr>
    </w:p>
    <w:p w14:paraId="0BFB259A" w14:textId="77777777" w:rsidR="005C1AA4" w:rsidRPr="000C1B4C" w:rsidRDefault="005C1AA4" w:rsidP="00B012C7">
      <w:pPr>
        <w:autoSpaceDE w:val="0"/>
        <w:autoSpaceDN w:val="0"/>
        <w:adjustRightInd w:val="0"/>
        <w:spacing w:line="252" w:lineRule="auto"/>
        <w:jc w:val="both"/>
        <w:rPr>
          <w:rFonts w:asciiTheme="minorHAnsi" w:hAnsiTheme="minorHAnsi" w:cstheme="minorHAnsi"/>
          <w:noProof/>
        </w:rPr>
      </w:pPr>
    </w:p>
    <w:p w14:paraId="3CDE2C35" w14:textId="77777777" w:rsidR="005C1AA4" w:rsidRPr="000C1B4C" w:rsidRDefault="005C1AA4" w:rsidP="002E2ACE">
      <w:pPr>
        <w:pStyle w:val="Styl1"/>
        <w:spacing w:after="120"/>
        <w:rPr>
          <w:rFonts w:asciiTheme="minorHAnsi" w:hAnsiTheme="minorHAnsi" w:cstheme="minorHAnsi"/>
          <w:noProof/>
        </w:rPr>
      </w:pPr>
      <w:bookmarkStart w:id="81" w:name="_Toc87343838"/>
      <w:r w:rsidRPr="000C1B4C">
        <w:rPr>
          <w:rFonts w:asciiTheme="minorHAnsi" w:hAnsiTheme="minorHAnsi" w:cstheme="minorHAnsi"/>
          <w:noProof/>
        </w:rPr>
        <w:t>Čl. 3</w:t>
      </w:r>
      <w:r w:rsidR="009A0E1B" w:rsidRPr="000C1B4C">
        <w:rPr>
          <w:rFonts w:asciiTheme="minorHAnsi" w:hAnsiTheme="minorHAnsi" w:cstheme="minorHAnsi"/>
          <w:noProof/>
        </w:rPr>
        <w:t xml:space="preserve"> Změna právních předpisů</w:t>
      </w:r>
      <w:bookmarkEnd w:id="81"/>
    </w:p>
    <w:p w14:paraId="3252CDFD" w14:textId="77777777" w:rsidR="005C1AA4" w:rsidRPr="000C1B4C" w:rsidRDefault="005C1AA4" w:rsidP="00073549">
      <w:pPr>
        <w:pStyle w:val="Odstavecseseznamem"/>
        <w:numPr>
          <w:ilvl w:val="1"/>
          <w:numId w:val="33"/>
        </w:numPr>
        <w:tabs>
          <w:tab w:val="clear" w:pos="1440"/>
        </w:tabs>
        <w:autoSpaceDE w:val="0"/>
        <w:autoSpaceDN w:val="0"/>
        <w:adjustRightInd w:val="0"/>
        <w:spacing w:after="120" w:line="252" w:lineRule="auto"/>
        <w:ind w:left="425" w:hanging="425"/>
        <w:jc w:val="both"/>
        <w:rPr>
          <w:rFonts w:asciiTheme="minorHAnsi" w:hAnsiTheme="minorHAnsi" w:cstheme="minorHAnsi"/>
          <w:noProof/>
        </w:rPr>
      </w:pPr>
      <w:r w:rsidRPr="000C1B4C">
        <w:rPr>
          <w:rFonts w:asciiTheme="minorHAnsi" w:hAnsiTheme="minorHAnsi" w:cstheme="minorHAnsi"/>
          <w:noProof/>
        </w:rPr>
        <w:t>V případě rozporu ustanovení tohoto organizačního řádu s právními předpisy, které vstoupí v účinnost po vydání tohoto organizačního řádu, má přednost příslušný právní předpis. Tajemník úřadu je povinen v takovém případě předložit radě návrh na změnu organizačního řádu.</w:t>
      </w:r>
    </w:p>
    <w:p w14:paraId="2DB5297E" w14:textId="77777777" w:rsidR="009A0E1B" w:rsidRPr="000C1B4C" w:rsidRDefault="009A0E1B" w:rsidP="00073549">
      <w:pPr>
        <w:pStyle w:val="Odstavecseseznamem"/>
        <w:numPr>
          <w:ilvl w:val="1"/>
          <w:numId w:val="33"/>
        </w:numPr>
        <w:tabs>
          <w:tab w:val="clear" w:pos="1440"/>
        </w:tabs>
        <w:autoSpaceDE w:val="0"/>
        <w:autoSpaceDN w:val="0"/>
        <w:adjustRightInd w:val="0"/>
        <w:spacing w:after="120" w:line="252" w:lineRule="auto"/>
        <w:ind w:left="425" w:hanging="425"/>
        <w:jc w:val="both"/>
        <w:rPr>
          <w:rFonts w:asciiTheme="minorHAnsi" w:hAnsiTheme="minorHAnsi" w:cstheme="minorHAnsi"/>
          <w:noProof/>
        </w:rPr>
      </w:pPr>
      <w:r w:rsidRPr="000C1B4C">
        <w:rPr>
          <w:rFonts w:asciiTheme="minorHAnsi" w:hAnsiTheme="minorHAnsi" w:cstheme="minorHAnsi"/>
          <w:noProof/>
        </w:rPr>
        <w:t>V případě, že bude účinný nový právní předpis (v tomto dokumentu neuvedený), který stanový novou kompetenci města nebo úřadu, je tajemník úřadu oprávněn do schválení nového znění organizačního řádu rozhodnout, který odbor bude tuto povinnost zabezpečovat.</w:t>
      </w:r>
    </w:p>
    <w:p w14:paraId="1A05A4A9" w14:textId="77777777" w:rsidR="005C1AA4" w:rsidRPr="000C1B4C" w:rsidRDefault="005C1AA4" w:rsidP="0006581E">
      <w:pPr>
        <w:autoSpaceDE w:val="0"/>
        <w:autoSpaceDN w:val="0"/>
        <w:adjustRightInd w:val="0"/>
        <w:spacing w:line="252" w:lineRule="auto"/>
        <w:jc w:val="both"/>
        <w:rPr>
          <w:rFonts w:asciiTheme="minorHAnsi" w:hAnsiTheme="minorHAnsi" w:cstheme="minorHAnsi"/>
          <w:b/>
          <w:noProof/>
        </w:rPr>
      </w:pPr>
    </w:p>
    <w:p w14:paraId="658AB1B9" w14:textId="77777777" w:rsidR="00014F83" w:rsidRPr="000C1B4C" w:rsidRDefault="00014F83" w:rsidP="0006581E">
      <w:pPr>
        <w:autoSpaceDE w:val="0"/>
        <w:autoSpaceDN w:val="0"/>
        <w:adjustRightInd w:val="0"/>
        <w:spacing w:line="252" w:lineRule="auto"/>
        <w:jc w:val="both"/>
        <w:rPr>
          <w:rFonts w:asciiTheme="minorHAnsi" w:hAnsiTheme="minorHAnsi" w:cstheme="minorHAnsi"/>
          <w:b/>
          <w:noProof/>
        </w:rPr>
      </w:pPr>
    </w:p>
    <w:p w14:paraId="4F9FFA1C" w14:textId="05EAB999" w:rsidR="00CD5947" w:rsidRPr="000C1B4C" w:rsidRDefault="005C1AA4" w:rsidP="002E2ACE">
      <w:pPr>
        <w:pStyle w:val="Styl1"/>
        <w:spacing w:after="120"/>
        <w:rPr>
          <w:rFonts w:asciiTheme="minorHAnsi" w:hAnsiTheme="minorHAnsi" w:cstheme="minorHAnsi"/>
          <w:noProof/>
        </w:rPr>
      </w:pPr>
      <w:bookmarkStart w:id="82" w:name="_Toc87343839"/>
      <w:r w:rsidRPr="000C1B4C">
        <w:rPr>
          <w:rFonts w:asciiTheme="minorHAnsi" w:hAnsiTheme="minorHAnsi" w:cstheme="minorHAnsi"/>
          <w:noProof/>
        </w:rPr>
        <w:t>Čl. 4</w:t>
      </w:r>
      <w:r w:rsidR="009A0E1B" w:rsidRPr="000C1B4C">
        <w:rPr>
          <w:rFonts w:asciiTheme="minorHAnsi" w:hAnsiTheme="minorHAnsi" w:cstheme="minorHAnsi"/>
          <w:noProof/>
        </w:rPr>
        <w:t xml:space="preserve"> </w:t>
      </w:r>
      <w:r w:rsidR="00CD5947" w:rsidRPr="000C1B4C">
        <w:rPr>
          <w:rFonts w:asciiTheme="minorHAnsi" w:hAnsiTheme="minorHAnsi" w:cstheme="minorHAnsi"/>
          <w:noProof/>
        </w:rPr>
        <w:t>Účinnost</w:t>
      </w:r>
    </w:p>
    <w:bookmarkEnd w:id="82"/>
    <w:p w14:paraId="2D43F19E" w14:textId="16D8988D" w:rsidR="009A0E1B" w:rsidRPr="000C1B4C" w:rsidRDefault="009A0E1B" w:rsidP="009A0E1B">
      <w:pPr>
        <w:autoSpaceDE w:val="0"/>
        <w:autoSpaceDN w:val="0"/>
        <w:adjustRightInd w:val="0"/>
        <w:spacing w:line="252" w:lineRule="auto"/>
        <w:jc w:val="both"/>
        <w:rPr>
          <w:rFonts w:asciiTheme="minorHAnsi" w:hAnsiTheme="minorHAnsi" w:cstheme="minorHAnsi"/>
          <w:noProof/>
          <w:sz w:val="22"/>
          <w:szCs w:val="22"/>
        </w:rPr>
      </w:pPr>
      <w:r w:rsidRPr="00AB12E0">
        <w:rPr>
          <w:rFonts w:asciiTheme="minorHAnsi" w:hAnsiTheme="minorHAnsi" w:cstheme="minorHAnsi"/>
          <w:noProof/>
          <w:sz w:val="22"/>
          <w:szCs w:val="22"/>
        </w:rPr>
        <w:t xml:space="preserve">Tento organizační řád byl schválen dne </w:t>
      </w:r>
      <w:r w:rsidR="005E3306">
        <w:rPr>
          <w:rFonts w:asciiTheme="minorHAnsi" w:hAnsiTheme="minorHAnsi" w:cstheme="minorHAnsi"/>
          <w:noProof/>
          <w:sz w:val="22"/>
          <w:szCs w:val="22"/>
        </w:rPr>
        <w:t>25.08</w:t>
      </w:r>
      <w:r w:rsidR="00F15C8B">
        <w:rPr>
          <w:rFonts w:asciiTheme="minorHAnsi" w:hAnsiTheme="minorHAnsi" w:cstheme="minorHAnsi"/>
          <w:noProof/>
          <w:sz w:val="22"/>
          <w:szCs w:val="22"/>
        </w:rPr>
        <w:t>.2025</w:t>
      </w:r>
      <w:r w:rsidR="00A53097" w:rsidRPr="00AB12E0">
        <w:rPr>
          <w:rFonts w:asciiTheme="minorHAnsi" w:hAnsiTheme="minorHAnsi" w:cstheme="minorHAnsi"/>
          <w:noProof/>
          <w:sz w:val="22"/>
          <w:szCs w:val="22"/>
        </w:rPr>
        <w:t xml:space="preserve"> </w:t>
      </w:r>
      <w:r w:rsidR="001B4BED" w:rsidRPr="00AB12E0">
        <w:rPr>
          <w:rFonts w:asciiTheme="minorHAnsi" w:hAnsiTheme="minorHAnsi" w:cstheme="minorHAnsi"/>
          <w:noProof/>
          <w:sz w:val="22"/>
          <w:szCs w:val="22"/>
        </w:rPr>
        <w:t xml:space="preserve">usnesením </w:t>
      </w:r>
      <w:r w:rsidR="001B4BED" w:rsidRPr="00007F75">
        <w:rPr>
          <w:rFonts w:asciiTheme="minorHAnsi" w:hAnsiTheme="minorHAnsi" w:cstheme="minorHAnsi"/>
          <w:noProof/>
          <w:sz w:val="22"/>
          <w:szCs w:val="22"/>
        </w:rPr>
        <w:t>č</w:t>
      </w:r>
      <w:r w:rsidR="00CB0CD3" w:rsidRPr="00007F75">
        <w:rPr>
          <w:rFonts w:asciiTheme="minorHAnsi" w:hAnsiTheme="minorHAnsi" w:cstheme="minorHAnsi"/>
          <w:noProof/>
          <w:sz w:val="22"/>
          <w:szCs w:val="22"/>
        </w:rPr>
        <w:t>.</w:t>
      </w:r>
      <w:r w:rsidR="00194CE0" w:rsidRPr="00007F75">
        <w:rPr>
          <w:rFonts w:asciiTheme="minorHAnsi" w:hAnsiTheme="minorHAnsi" w:cstheme="minorHAnsi"/>
          <w:noProof/>
          <w:sz w:val="22"/>
          <w:szCs w:val="22"/>
        </w:rPr>
        <w:t xml:space="preserve"> </w:t>
      </w:r>
      <w:r w:rsidR="00007F75" w:rsidRPr="00007F75">
        <w:rPr>
          <w:rFonts w:asciiTheme="minorHAnsi" w:hAnsiTheme="minorHAnsi" w:cstheme="minorHAnsi"/>
          <w:noProof/>
          <w:sz w:val="22"/>
          <w:szCs w:val="22"/>
        </w:rPr>
        <w:t>52/240/</w:t>
      </w:r>
      <w:r w:rsidR="00F15C8B" w:rsidRPr="00007F75">
        <w:rPr>
          <w:rFonts w:asciiTheme="minorHAnsi" w:hAnsiTheme="minorHAnsi" w:cstheme="minorHAnsi"/>
          <w:noProof/>
          <w:sz w:val="22"/>
          <w:szCs w:val="22"/>
        </w:rPr>
        <w:t>2025</w:t>
      </w:r>
      <w:r w:rsidR="00DB2203" w:rsidRPr="00AB12E0">
        <w:rPr>
          <w:rFonts w:asciiTheme="minorHAnsi" w:hAnsiTheme="minorHAnsi" w:cstheme="minorHAnsi"/>
          <w:noProof/>
          <w:sz w:val="22"/>
          <w:szCs w:val="22"/>
        </w:rPr>
        <w:t xml:space="preserve">  </w:t>
      </w:r>
      <w:r w:rsidR="001B4BED" w:rsidRPr="00AB12E0">
        <w:rPr>
          <w:rFonts w:asciiTheme="minorHAnsi" w:hAnsiTheme="minorHAnsi" w:cstheme="minorHAnsi"/>
          <w:noProof/>
          <w:sz w:val="22"/>
          <w:szCs w:val="22"/>
        </w:rPr>
        <w:t xml:space="preserve">a </w:t>
      </w:r>
      <w:r w:rsidRPr="00AB12E0">
        <w:rPr>
          <w:rFonts w:asciiTheme="minorHAnsi" w:hAnsiTheme="minorHAnsi" w:cstheme="minorHAnsi"/>
          <w:noProof/>
          <w:sz w:val="22"/>
          <w:szCs w:val="22"/>
        </w:rPr>
        <w:t>nabývá účin</w:t>
      </w:r>
      <w:r w:rsidR="001B4BED" w:rsidRPr="00AB12E0">
        <w:rPr>
          <w:rFonts w:asciiTheme="minorHAnsi" w:hAnsiTheme="minorHAnsi" w:cstheme="minorHAnsi"/>
          <w:noProof/>
          <w:sz w:val="22"/>
          <w:szCs w:val="22"/>
        </w:rPr>
        <w:t>n</w:t>
      </w:r>
      <w:r w:rsidRPr="00AB12E0">
        <w:rPr>
          <w:rFonts w:asciiTheme="minorHAnsi" w:hAnsiTheme="minorHAnsi" w:cstheme="minorHAnsi"/>
          <w:noProof/>
          <w:sz w:val="22"/>
          <w:szCs w:val="22"/>
        </w:rPr>
        <w:t xml:space="preserve">osti dne </w:t>
      </w:r>
      <w:r w:rsidR="00CD5947" w:rsidRPr="00AB12E0">
        <w:rPr>
          <w:rFonts w:asciiTheme="minorHAnsi" w:hAnsiTheme="minorHAnsi" w:cstheme="minorHAnsi"/>
          <w:noProof/>
          <w:sz w:val="22"/>
          <w:szCs w:val="22"/>
        </w:rPr>
        <w:t>0</w:t>
      </w:r>
      <w:r w:rsidR="001B4BED" w:rsidRPr="00AB12E0">
        <w:rPr>
          <w:rFonts w:asciiTheme="minorHAnsi" w:hAnsiTheme="minorHAnsi" w:cstheme="minorHAnsi"/>
          <w:noProof/>
          <w:sz w:val="22"/>
          <w:szCs w:val="22"/>
        </w:rPr>
        <w:t>1.</w:t>
      </w:r>
      <w:r w:rsidR="00DB2203" w:rsidRPr="00AB12E0">
        <w:rPr>
          <w:rFonts w:asciiTheme="minorHAnsi" w:hAnsiTheme="minorHAnsi" w:cstheme="minorHAnsi"/>
          <w:noProof/>
          <w:sz w:val="22"/>
          <w:szCs w:val="22"/>
        </w:rPr>
        <w:t>0</w:t>
      </w:r>
      <w:r w:rsidR="005E3306">
        <w:rPr>
          <w:rFonts w:asciiTheme="minorHAnsi" w:hAnsiTheme="minorHAnsi" w:cstheme="minorHAnsi"/>
          <w:noProof/>
          <w:sz w:val="22"/>
          <w:szCs w:val="22"/>
        </w:rPr>
        <w:t>9</w:t>
      </w:r>
      <w:r w:rsidR="00DB2203" w:rsidRPr="00AB12E0">
        <w:rPr>
          <w:rFonts w:asciiTheme="minorHAnsi" w:hAnsiTheme="minorHAnsi" w:cstheme="minorHAnsi"/>
          <w:noProof/>
          <w:sz w:val="22"/>
          <w:szCs w:val="22"/>
        </w:rPr>
        <w:t>.2025</w:t>
      </w:r>
      <w:r w:rsidR="001B4BED" w:rsidRPr="00AB12E0">
        <w:rPr>
          <w:rFonts w:asciiTheme="minorHAnsi" w:hAnsiTheme="minorHAnsi" w:cstheme="minorHAnsi"/>
          <w:noProof/>
          <w:sz w:val="22"/>
          <w:szCs w:val="22"/>
        </w:rPr>
        <w:t xml:space="preserve"> a </w:t>
      </w:r>
      <w:r w:rsidRPr="00AB12E0">
        <w:rPr>
          <w:rFonts w:asciiTheme="minorHAnsi" w:hAnsiTheme="minorHAnsi" w:cstheme="minorHAnsi"/>
          <w:noProof/>
          <w:sz w:val="22"/>
          <w:szCs w:val="22"/>
        </w:rPr>
        <w:t>ruší Organizační řád Městského úřadu Vizovice schv</w:t>
      </w:r>
      <w:r w:rsidR="001B4BED" w:rsidRPr="00AB12E0">
        <w:rPr>
          <w:rFonts w:asciiTheme="minorHAnsi" w:hAnsiTheme="minorHAnsi" w:cstheme="minorHAnsi"/>
          <w:noProof/>
          <w:sz w:val="22"/>
          <w:szCs w:val="22"/>
        </w:rPr>
        <w:t xml:space="preserve">álený usnesením RMV </w:t>
      </w:r>
      <w:r w:rsidR="00CB4B01" w:rsidRPr="00AB12E0">
        <w:rPr>
          <w:rFonts w:asciiTheme="minorHAnsi" w:hAnsiTheme="minorHAnsi" w:cstheme="minorHAnsi"/>
          <w:noProof/>
          <w:sz w:val="22"/>
          <w:szCs w:val="22"/>
        </w:rPr>
        <w:br/>
      </w:r>
      <w:r w:rsidR="001B4BED" w:rsidRPr="00AB12E0">
        <w:rPr>
          <w:rFonts w:asciiTheme="minorHAnsi" w:hAnsiTheme="minorHAnsi" w:cstheme="minorHAnsi"/>
          <w:noProof/>
          <w:sz w:val="22"/>
          <w:szCs w:val="22"/>
        </w:rPr>
        <w:t>č.</w:t>
      </w:r>
      <w:r w:rsidR="00CB4B01" w:rsidRPr="00AB12E0">
        <w:rPr>
          <w:rFonts w:asciiTheme="minorHAnsi" w:hAnsiTheme="minorHAnsi" w:cstheme="minorHAnsi"/>
          <w:noProof/>
          <w:sz w:val="22"/>
          <w:szCs w:val="22"/>
        </w:rPr>
        <w:t xml:space="preserve"> </w:t>
      </w:r>
      <w:r w:rsidR="00A32CF7">
        <w:rPr>
          <w:rFonts w:asciiTheme="minorHAnsi" w:hAnsiTheme="minorHAnsi" w:cstheme="minorHAnsi"/>
          <w:noProof/>
          <w:sz w:val="22"/>
          <w:szCs w:val="22"/>
        </w:rPr>
        <w:t>48/118/2025</w:t>
      </w:r>
      <w:r w:rsidR="00F15C8B" w:rsidRPr="00F15C8B">
        <w:rPr>
          <w:rFonts w:asciiTheme="minorHAnsi" w:hAnsiTheme="minorHAnsi" w:cstheme="minorHAnsi"/>
          <w:noProof/>
          <w:sz w:val="22"/>
          <w:szCs w:val="22"/>
        </w:rPr>
        <w:t xml:space="preserve">  </w:t>
      </w:r>
      <w:r w:rsidR="008678E2" w:rsidRPr="00AB12E0">
        <w:rPr>
          <w:rFonts w:asciiTheme="minorHAnsi" w:hAnsiTheme="minorHAnsi" w:cstheme="minorHAnsi"/>
          <w:noProof/>
          <w:sz w:val="22"/>
          <w:szCs w:val="22"/>
        </w:rPr>
        <w:t>ze</w:t>
      </w:r>
      <w:r w:rsidRPr="00AB12E0">
        <w:rPr>
          <w:rFonts w:asciiTheme="minorHAnsi" w:hAnsiTheme="minorHAnsi" w:cstheme="minorHAnsi"/>
          <w:noProof/>
          <w:sz w:val="22"/>
          <w:szCs w:val="22"/>
        </w:rPr>
        <w:t xml:space="preserve"> dne</w:t>
      </w:r>
      <w:r w:rsidR="00194CE0" w:rsidRPr="00AB12E0">
        <w:rPr>
          <w:rFonts w:asciiTheme="minorHAnsi" w:hAnsiTheme="minorHAnsi" w:cstheme="minorHAnsi"/>
          <w:noProof/>
          <w:sz w:val="22"/>
          <w:szCs w:val="22"/>
        </w:rPr>
        <w:t xml:space="preserve"> </w:t>
      </w:r>
      <w:r w:rsidR="009D1288" w:rsidRPr="00AB12E0">
        <w:rPr>
          <w:rFonts w:asciiTheme="minorHAnsi" w:hAnsiTheme="minorHAnsi" w:cstheme="minorHAnsi"/>
          <w:noProof/>
          <w:sz w:val="22"/>
          <w:szCs w:val="22"/>
        </w:rPr>
        <w:t xml:space="preserve"> </w:t>
      </w:r>
      <w:r w:rsidR="00A32CF7">
        <w:rPr>
          <w:rFonts w:asciiTheme="minorHAnsi" w:hAnsiTheme="minorHAnsi" w:cstheme="minorHAnsi"/>
          <w:noProof/>
          <w:sz w:val="22"/>
          <w:szCs w:val="22"/>
        </w:rPr>
        <w:t>07.04.</w:t>
      </w:r>
      <w:r w:rsidR="005E3306">
        <w:rPr>
          <w:rFonts w:asciiTheme="minorHAnsi" w:hAnsiTheme="minorHAnsi" w:cstheme="minorHAnsi"/>
          <w:noProof/>
          <w:sz w:val="22"/>
          <w:szCs w:val="22"/>
        </w:rPr>
        <w:t>2025</w:t>
      </w:r>
      <w:r w:rsidR="000C1B4C" w:rsidRPr="00AB12E0">
        <w:rPr>
          <w:rFonts w:asciiTheme="minorHAnsi" w:hAnsiTheme="minorHAnsi" w:cstheme="minorHAnsi"/>
          <w:noProof/>
          <w:sz w:val="22"/>
          <w:szCs w:val="22"/>
        </w:rPr>
        <w:t>.</w:t>
      </w:r>
      <w:r w:rsidR="00194CE0" w:rsidRPr="000C1B4C">
        <w:rPr>
          <w:rFonts w:asciiTheme="minorHAnsi" w:hAnsiTheme="minorHAnsi" w:cstheme="minorHAnsi"/>
          <w:noProof/>
          <w:sz w:val="22"/>
          <w:szCs w:val="22"/>
        </w:rPr>
        <w:t xml:space="preserve"> </w:t>
      </w:r>
    </w:p>
    <w:p w14:paraId="229907CD" w14:textId="77777777" w:rsidR="005C1AA4" w:rsidRPr="000C1B4C" w:rsidRDefault="001B4BED" w:rsidP="00B012C7">
      <w:pPr>
        <w:autoSpaceDE w:val="0"/>
        <w:autoSpaceDN w:val="0"/>
        <w:adjustRightInd w:val="0"/>
        <w:spacing w:line="252" w:lineRule="auto"/>
        <w:jc w:val="both"/>
        <w:rPr>
          <w:rFonts w:asciiTheme="minorHAnsi" w:hAnsiTheme="minorHAnsi" w:cstheme="minorHAnsi"/>
          <w:noProof/>
        </w:rPr>
      </w:pPr>
      <w:r w:rsidRPr="000C1B4C">
        <w:rPr>
          <w:rFonts w:asciiTheme="minorHAnsi" w:hAnsiTheme="minorHAnsi" w:cstheme="minorHAnsi"/>
          <w:noProof/>
        </w:rPr>
        <w:t xml:space="preserve"> </w:t>
      </w:r>
    </w:p>
    <w:p w14:paraId="63CD0F4C" w14:textId="77777777" w:rsidR="00323846" w:rsidRPr="000C1B4C" w:rsidRDefault="00323846" w:rsidP="00B012C7">
      <w:pPr>
        <w:autoSpaceDE w:val="0"/>
        <w:autoSpaceDN w:val="0"/>
        <w:adjustRightInd w:val="0"/>
        <w:spacing w:line="252" w:lineRule="auto"/>
        <w:jc w:val="both"/>
        <w:rPr>
          <w:rFonts w:asciiTheme="minorHAnsi" w:hAnsiTheme="minorHAnsi" w:cstheme="minorHAnsi"/>
          <w:noProof/>
        </w:rPr>
      </w:pPr>
    </w:p>
    <w:p w14:paraId="4CD0CFEB" w14:textId="77777777" w:rsidR="00323846" w:rsidRPr="000C1B4C" w:rsidRDefault="00323846" w:rsidP="00B012C7">
      <w:pPr>
        <w:autoSpaceDE w:val="0"/>
        <w:autoSpaceDN w:val="0"/>
        <w:adjustRightInd w:val="0"/>
        <w:spacing w:line="252" w:lineRule="auto"/>
        <w:jc w:val="both"/>
        <w:rPr>
          <w:rFonts w:asciiTheme="minorHAnsi" w:hAnsiTheme="minorHAnsi" w:cstheme="minorHAnsi"/>
          <w:noProof/>
        </w:rPr>
      </w:pPr>
    </w:p>
    <w:p w14:paraId="01C54723" w14:textId="77777777" w:rsidR="00323846" w:rsidRPr="000C1B4C" w:rsidRDefault="00323846" w:rsidP="00B012C7">
      <w:pPr>
        <w:autoSpaceDE w:val="0"/>
        <w:autoSpaceDN w:val="0"/>
        <w:adjustRightInd w:val="0"/>
        <w:spacing w:line="252" w:lineRule="auto"/>
        <w:jc w:val="both"/>
        <w:rPr>
          <w:rFonts w:asciiTheme="minorHAnsi" w:hAnsiTheme="minorHAnsi" w:cstheme="minorHAnsi"/>
          <w:noProof/>
        </w:rPr>
      </w:pPr>
    </w:p>
    <w:p w14:paraId="0846B840" w14:textId="3F0662F4" w:rsidR="005C1AA4" w:rsidRPr="000C1B4C" w:rsidRDefault="00203F42" w:rsidP="00B012C7">
      <w:pPr>
        <w:autoSpaceDE w:val="0"/>
        <w:autoSpaceDN w:val="0"/>
        <w:adjustRightInd w:val="0"/>
        <w:spacing w:line="252" w:lineRule="auto"/>
        <w:jc w:val="both"/>
        <w:rPr>
          <w:rFonts w:asciiTheme="minorHAnsi" w:hAnsiTheme="minorHAnsi" w:cstheme="minorHAnsi"/>
          <w:noProof/>
          <w:sz w:val="22"/>
          <w:szCs w:val="22"/>
        </w:rPr>
      </w:pPr>
      <w:r w:rsidRPr="000C1B4C">
        <w:rPr>
          <w:rFonts w:asciiTheme="minorHAnsi" w:hAnsiTheme="minorHAnsi" w:cstheme="minorHAnsi"/>
          <w:noProof/>
          <w:sz w:val="22"/>
          <w:szCs w:val="22"/>
        </w:rPr>
        <w:t>Bc. Silvie Dolanská</w:t>
      </w:r>
      <w:r w:rsidR="005C1AA4" w:rsidRPr="000C1B4C">
        <w:rPr>
          <w:rFonts w:asciiTheme="minorHAnsi" w:hAnsiTheme="minorHAnsi" w:cstheme="minorHAnsi"/>
          <w:noProof/>
          <w:sz w:val="22"/>
          <w:szCs w:val="22"/>
        </w:rPr>
        <w:tab/>
      </w:r>
      <w:r w:rsidR="005C1AA4" w:rsidRPr="000C1B4C">
        <w:rPr>
          <w:rFonts w:asciiTheme="minorHAnsi" w:hAnsiTheme="minorHAnsi" w:cstheme="minorHAnsi"/>
          <w:noProof/>
          <w:sz w:val="22"/>
          <w:szCs w:val="22"/>
        </w:rPr>
        <w:tab/>
      </w:r>
      <w:r w:rsidR="005C1AA4" w:rsidRPr="000C1B4C">
        <w:rPr>
          <w:rFonts w:asciiTheme="minorHAnsi" w:hAnsiTheme="minorHAnsi" w:cstheme="minorHAnsi"/>
          <w:noProof/>
          <w:sz w:val="22"/>
          <w:szCs w:val="22"/>
        </w:rPr>
        <w:tab/>
      </w:r>
      <w:r w:rsidR="005C1AA4" w:rsidRPr="000C1B4C">
        <w:rPr>
          <w:rFonts w:asciiTheme="minorHAnsi" w:hAnsiTheme="minorHAnsi" w:cstheme="minorHAnsi"/>
          <w:noProof/>
          <w:sz w:val="22"/>
          <w:szCs w:val="22"/>
        </w:rPr>
        <w:tab/>
      </w:r>
      <w:r w:rsidRPr="000C1B4C">
        <w:rPr>
          <w:rFonts w:asciiTheme="minorHAnsi" w:hAnsiTheme="minorHAnsi" w:cstheme="minorHAnsi"/>
          <w:noProof/>
          <w:sz w:val="22"/>
          <w:szCs w:val="22"/>
        </w:rPr>
        <w:tab/>
        <w:t xml:space="preserve">       </w:t>
      </w:r>
      <w:r w:rsidR="006B12AE" w:rsidRPr="000C1B4C">
        <w:rPr>
          <w:rFonts w:asciiTheme="minorHAnsi" w:hAnsiTheme="minorHAnsi" w:cstheme="minorHAnsi"/>
          <w:noProof/>
          <w:sz w:val="22"/>
          <w:szCs w:val="22"/>
        </w:rPr>
        <w:t xml:space="preserve">    </w:t>
      </w:r>
      <w:r w:rsidRPr="000C1B4C">
        <w:rPr>
          <w:rFonts w:asciiTheme="minorHAnsi" w:hAnsiTheme="minorHAnsi" w:cstheme="minorHAnsi"/>
          <w:noProof/>
          <w:sz w:val="22"/>
          <w:szCs w:val="22"/>
        </w:rPr>
        <w:t xml:space="preserve"> </w:t>
      </w:r>
      <w:r w:rsidR="006C7895" w:rsidRPr="000C1B4C">
        <w:rPr>
          <w:rFonts w:asciiTheme="minorHAnsi" w:hAnsiTheme="minorHAnsi" w:cstheme="minorHAnsi"/>
          <w:noProof/>
          <w:sz w:val="22"/>
          <w:szCs w:val="22"/>
        </w:rPr>
        <w:t>Bc. David Mazůrek</w:t>
      </w:r>
      <w:r w:rsidR="005C1AA4" w:rsidRPr="000C1B4C">
        <w:rPr>
          <w:rFonts w:asciiTheme="minorHAnsi" w:hAnsiTheme="minorHAnsi" w:cstheme="minorHAnsi"/>
          <w:noProof/>
          <w:sz w:val="22"/>
          <w:szCs w:val="22"/>
        </w:rPr>
        <w:tab/>
      </w:r>
    </w:p>
    <w:p w14:paraId="3D740F8F" w14:textId="6AFF525E" w:rsidR="005C1AA4" w:rsidRPr="000C1B4C" w:rsidRDefault="00203F42" w:rsidP="00B012C7">
      <w:pPr>
        <w:autoSpaceDE w:val="0"/>
        <w:autoSpaceDN w:val="0"/>
        <w:adjustRightInd w:val="0"/>
        <w:spacing w:line="252" w:lineRule="auto"/>
        <w:rPr>
          <w:rFonts w:asciiTheme="minorHAnsi" w:hAnsiTheme="minorHAnsi" w:cstheme="minorHAnsi"/>
          <w:noProof/>
          <w:sz w:val="22"/>
          <w:szCs w:val="22"/>
        </w:rPr>
        <w:sectPr w:rsidR="005C1AA4" w:rsidRPr="000C1B4C" w:rsidSect="00EE4CAF">
          <w:footerReference w:type="even" r:id="rId8"/>
          <w:footerReference w:type="default" r:id="rId9"/>
          <w:headerReference w:type="first" r:id="rId10"/>
          <w:pgSz w:w="11906" w:h="16838"/>
          <w:pgMar w:top="1417" w:right="1417" w:bottom="1417" w:left="1560" w:header="708" w:footer="708" w:gutter="0"/>
          <w:pgNumType w:start="0"/>
          <w:cols w:space="708"/>
          <w:titlePg/>
          <w:docGrid w:linePitch="360"/>
        </w:sectPr>
      </w:pPr>
      <w:r w:rsidRPr="000C1B4C">
        <w:rPr>
          <w:rFonts w:asciiTheme="minorHAnsi" w:hAnsiTheme="minorHAnsi" w:cstheme="minorHAnsi"/>
          <w:noProof/>
          <w:sz w:val="22"/>
          <w:szCs w:val="22"/>
        </w:rPr>
        <w:t>starostka</w:t>
      </w:r>
      <w:r w:rsidR="005C1AA4" w:rsidRPr="000C1B4C">
        <w:rPr>
          <w:rFonts w:asciiTheme="minorHAnsi" w:hAnsiTheme="minorHAnsi" w:cstheme="minorHAnsi"/>
          <w:noProof/>
          <w:sz w:val="22"/>
          <w:szCs w:val="22"/>
        </w:rPr>
        <w:t xml:space="preserve"> města</w:t>
      </w:r>
      <w:r w:rsidR="005C1AA4" w:rsidRPr="000C1B4C">
        <w:rPr>
          <w:rFonts w:asciiTheme="minorHAnsi" w:hAnsiTheme="minorHAnsi" w:cstheme="minorHAnsi"/>
          <w:noProof/>
          <w:sz w:val="22"/>
          <w:szCs w:val="22"/>
        </w:rPr>
        <w:tab/>
      </w:r>
      <w:r w:rsidR="005C1AA4" w:rsidRPr="000C1B4C">
        <w:rPr>
          <w:rFonts w:asciiTheme="minorHAnsi" w:hAnsiTheme="minorHAnsi" w:cstheme="minorHAnsi"/>
          <w:noProof/>
          <w:sz w:val="22"/>
          <w:szCs w:val="22"/>
        </w:rPr>
        <w:tab/>
        <w:t xml:space="preserve">    </w:t>
      </w:r>
      <w:r w:rsidR="005C1AA4" w:rsidRPr="000C1B4C">
        <w:rPr>
          <w:rFonts w:asciiTheme="minorHAnsi" w:hAnsiTheme="minorHAnsi" w:cstheme="minorHAnsi"/>
          <w:noProof/>
          <w:sz w:val="22"/>
          <w:szCs w:val="22"/>
        </w:rPr>
        <w:tab/>
        <w:t xml:space="preserve"> </w:t>
      </w:r>
      <w:r w:rsidR="005C1AA4" w:rsidRPr="000C1B4C">
        <w:rPr>
          <w:rFonts w:asciiTheme="minorHAnsi" w:hAnsiTheme="minorHAnsi" w:cstheme="minorHAnsi"/>
          <w:noProof/>
          <w:sz w:val="22"/>
          <w:szCs w:val="22"/>
        </w:rPr>
        <w:tab/>
        <w:t xml:space="preserve">                      </w:t>
      </w:r>
      <w:r w:rsidR="006B12AE" w:rsidRPr="000C1B4C">
        <w:rPr>
          <w:rFonts w:asciiTheme="minorHAnsi" w:hAnsiTheme="minorHAnsi" w:cstheme="minorHAnsi"/>
          <w:noProof/>
          <w:sz w:val="22"/>
          <w:szCs w:val="22"/>
        </w:rPr>
        <w:t xml:space="preserve">   </w:t>
      </w:r>
      <w:r w:rsidR="008F2F4B" w:rsidRPr="000C1B4C">
        <w:rPr>
          <w:rFonts w:asciiTheme="minorHAnsi" w:hAnsiTheme="minorHAnsi" w:cstheme="minorHAnsi"/>
          <w:noProof/>
          <w:sz w:val="22"/>
          <w:szCs w:val="22"/>
        </w:rPr>
        <w:t>místosta</w:t>
      </w:r>
      <w:r w:rsidR="00A53097" w:rsidRPr="000C1B4C">
        <w:rPr>
          <w:rFonts w:asciiTheme="minorHAnsi" w:hAnsiTheme="minorHAnsi" w:cstheme="minorHAnsi"/>
          <w:noProof/>
          <w:sz w:val="22"/>
          <w:szCs w:val="22"/>
        </w:rPr>
        <w:t>rosta</w:t>
      </w:r>
      <w:r w:rsidR="008F2F4B" w:rsidRPr="000C1B4C">
        <w:rPr>
          <w:rFonts w:asciiTheme="minorHAnsi" w:hAnsiTheme="minorHAnsi" w:cstheme="minorHAnsi"/>
          <w:noProof/>
          <w:sz w:val="22"/>
          <w:szCs w:val="22"/>
        </w:rPr>
        <w:t xml:space="preserve"> města</w:t>
      </w:r>
    </w:p>
    <w:p w14:paraId="3AE34847" w14:textId="47EAA48D" w:rsidR="005C1AA4" w:rsidRPr="000C1B4C" w:rsidRDefault="007656F1" w:rsidP="006D0A63">
      <w:pPr>
        <w:rPr>
          <w:rFonts w:asciiTheme="minorHAnsi" w:hAnsiTheme="minorHAnsi" w:cstheme="minorHAnsi"/>
          <w:noProof/>
        </w:rPr>
      </w:pPr>
      <w:r w:rsidRPr="000C1B4C">
        <w:rPr>
          <w:rFonts w:asciiTheme="minorHAnsi" w:hAnsiTheme="minorHAnsi" w:cstheme="minorHAnsi"/>
          <w:noProof/>
        </w:rPr>
        <w:lastRenderedPageBreak/>
        <mc:AlternateContent>
          <mc:Choice Requires="wps">
            <w:drawing>
              <wp:anchor distT="0" distB="0" distL="114300" distR="114300" simplePos="0" relativeHeight="251640320" behindDoc="1" locked="0" layoutInCell="1" allowOverlap="1" wp14:anchorId="05823FA3" wp14:editId="2A406CA7">
                <wp:simplePos x="0" y="0"/>
                <wp:positionH relativeFrom="column">
                  <wp:posOffset>8572500</wp:posOffset>
                </wp:positionH>
                <wp:positionV relativeFrom="paragraph">
                  <wp:posOffset>-685800</wp:posOffset>
                </wp:positionV>
                <wp:extent cx="1028700" cy="457200"/>
                <wp:effectExtent l="0" t="0" r="4445" b="4445"/>
                <wp:wrapNone/>
                <wp:docPr id="13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07967" w14:textId="77777777" w:rsidR="00402D57" w:rsidRPr="00F03612" w:rsidRDefault="00402D57" w:rsidP="00F03612">
                            <w:pPr>
                              <w:rPr>
                                <w:b/>
                              </w:rPr>
                            </w:pPr>
                            <w:r w:rsidRPr="00F03612">
                              <w:rPr>
                                <w:b/>
                              </w:rPr>
                              <w:t>Příloha č.</w:t>
                            </w:r>
                            <w:r>
                              <w:rPr>
                                <w:b/>
                              </w:rPr>
                              <w:t xml:space="preserve"> </w:t>
                            </w:r>
                            <w:r w:rsidRPr="00F03612">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23FA3" id="_x0000_t202" coordsize="21600,21600" o:spt="202" path="m,l,21600r21600,l21600,xe">
                <v:stroke joinstyle="miter"/>
                <v:path gradientshapeok="t" o:connecttype="rect"/>
              </v:shapetype>
              <v:shape id="Text Box 146" o:spid="_x0000_s1026" type="#_x0000_t202" style="position:absolute;margin-left:675pt;margin-top:-54pt;width:81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" stroked="f">
                <v:textbox>
                  <w:txbxContent>
                    <w:p w14:paraId="5F407967" w14:textId="77777777" w:rsidR="00402D57" w:rsidRPr="00F03612" w:rsidRDefault="00402D57" w:rsidP="00F03612">
                      <w:pPr>
                        <w:rPr>
                          <w:b/>
                        </w:rPr>
                      </w:pPr>
                      <w:r w:rsidRPr="00F03612">
                        <w:rPr>
                          <w:b/>
                        </w:rPr>
                        <w:t>Příloha č.</w:t>
                      </w:r>
                      <w:r>
                        <w:rPr>
                          <w:b/>
                        </w:rPr>
                        <w:t xml:space="preserve"> </w:t>
                      </w:r>
                      <w:r w:rsidRPr="00F03612">
                        <w:rPr>
                          <w:b/>
                        </w:rPr>
                        <w:t>1</w:t>
                      </w:r>
                    </w:p>
                  </w:txbxContent>
                </v:textbox>
              </v:shape>
            </w:pict>
          </mc:Fallback>
        </mc:AlternateContent>
      </w:r>
    </w:p>
    <w:p w14:paraId="2F7B0DAA" w14:textId="30E4A688" w:rsidR="005C1AA4" w:rsidRPr="000C1B4C" w:rsidRDefault="005C1AA4" w:rsidP="00051656">
      <w:pPr>
        <w:rPr>
          <w:rFonts w:asciiTheme="minorHAnsi" w:hAnsiTheme="minorHAnsi" w:cstheme="minorHAnsi"/>
          <w:noProof/>
        </w:rPr>
      </w:pPr>
    </w:p>
    <w:bookmarkEnd w:id="0"/>
    <w:p w14:paraId="627AC68F" w14:textId="7B104881" w:rsidR="005C1AA4" w:rsidRPr="000C1B4C" w:rsidRDefault="002A20DD" w:rsidP="006D0A63">
      <w:pPr>
        <w:tabs>
          <w:tab w:val="left" w:pos="6436"/>
        </w:tabs>
        <w:rPr>
          <w:rFonts w:asciiTheme="minorHAnsi" w:hAnsiTheme="minorHAnsi" w:cstheme="minorHAnsi"/>
          <w:noProof/>
        </w:rPr>
      </w:pPr>
      <w:r w:rsidRPr="002A20DD">
        <w:rPr>
          <w:rFonts w:asciiTheme="minorHAnsi" w:hAnsiTheme="minorHAnsi" w:cstheme="minorHAnsi"/>
          <w:noProof/>
        </w:rPr>
        <w:drawing>
          <wp:inline distT="0" distB="0" distL="0" distR="0" wp14:anchorId="3ABA6C35" wp14:editId="570BB1F7">
            <wp:extent cx="8891270" cy="5235575"/>
            <wp:effectExtent l="0" t="0" r="5080" b="3175"/>
            <wp:docPr id="251997787" name="Obrázek 1" descr="Obsah obrázku text,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97787" name="Obrázek 1" descr="Obsah obrázku text, snímek obrazovky&#10;&#10;Obsah generovaný pomocí AI může být nesprávný."/>
                    <pic:cNvPicPr/>
                  </pic:nvPicPr>
                  <pic:blipFill>
                    <a:blip r:embed="rId11"/>
                    <a:stretch>
                      <a:fillRect/>
                    </a:stretch>
                  </pic:blipFill>
                  <pic:spPr>
                    <a:xfrm>
                      <a:off x="0" y="0"/>
                      <a:ext cx="8891270" cy="5235575"/>
                    </a:xfrm>
                    <a:prstGeom prst="rect">
                      <a:avLst/>
                    </a:prstGeom>
                  </pic:spPr>
                </pic:pic>
              </a:graphicData>
            </a:graphic>
          </wp:inline>
        </w:drawing>
      </w:r>
    </w:p>
    <w:sectPr w:rsidR="005C1AA4" w:rsidRPr="000C1B4C" w:rsidSect="00EE4CAF">
      <w:pgSz w:w="16838" w:h="11906" w:orient="landscape"/>
      <w:pgMar w:top="1418"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E347" w14:textId="77777777" w:rsidR="00DE59DA" w:rsidRDefault="00DE59DA">
      <w:r>
        <w:separator/>
      </w:r>
    </w:p>
  </w:endnote>
  <w:endnote w:type="continuationSeparator" w:id="0">
    <w:p w14:paraId="740BAE09" w14:textId="77777777" w:rsidR="00DE59DA" w:rsidRDefault="00DE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CFC2" w14:textId="77777777" w:rsidR="00402D57" w:rsidRDefault="00402D57" w:rsidP="004C358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5A20C10" w14:textId="77777777" w:rsidR="00402D57" w:rsidRDefault="00402D57" w:rsidP="00547FB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302281734"/>
      <w:docPartObj>
        <w:docPartGallery w:val="Page Numbers (Bottom of Page)"/>
        <w:docPartUnique/>
      </w:docPartObj>
    </w:sdtPr>
    <w:sdtContent>
      <w:sdt>
        <w:sdtPr>
          <w:rPr>
            <w:rFonts w:asciiTheme="minorHAnsi" w:hAnsiTheme="minorHAnsi" w:cstheme="minorHAnsi"/>
            <w:sz w:val="20"/>
            <w:szCs w:val="20"/>
          </w:rPr>
          <w:id w:val="-1769616900"/>
          <w:docPartObj>
            <w:docPartGallery w:val="Page Numbers (Top of Page)"/>
            <w:docPartUnique/>
          </w:docPartObj>
        </w:sdtPr>
        <w:sdtContent>
          <w:p w14:paraId="6883EA7C" w14:textId="70A49F20" w:rsidR="00A32CF7" w:rsidRPr="00A32CF7" w:rsidRDefault="00A32CF7">
            <w:pPr>
              <w:pStyle w:val="Zpat"/>
              <w:jc w:val="right"/>
              <w:rPr>
                <w:rFonts w:asciiTheme="minorHAnsi" w:hAnsiTheme="minorHAnsi" w:cstheme="minorHAnsi"/>
                <w:sz w:val="20"/>
                <w:szCs w:val="20"/>
              </w:rPr>
            </w:pPr>
            <w:r w:rsidRPr="00A32CF7">
              <w:rPr>
                <w:rFonts w:asciiTheme="minorHAnsi" w:hAnsiTheme="minorHAnsi" w:cstheme="minorHAnsi"/>
                <w:sz w:val="20"/>
                <w:szCs w:val="20"/>
                <w:lang w:val="cs-CZ"/>
              </w:rPr>
              <w:t xml:space="preserve">Stránka </w:t>
            </w:r>
            <w:r w:rsidRPr="00A32CF7">
              <w:rPr>
                <w:rFonts w:asciiTheme="minorHAnsi" w:hAnsiTheme="minorHAnsi" w:cstheme="minorHAnsi"/>
                <w:sz w:val="20"/>
                <w:szCs w:val="20"/>
              </w:rPr>
              <w:fldChar w:fldCharType="begin"/>
            </w:r>
            <w:r w:rsidRPr="00A32CF7">
              <w:rPr>
                <w:rFonts w:asciiTheme="minorHAnsi" w:hAnsiTheme="minorHAnsi" w:cstheme="minorHAnsi"/>
                <w:sz w:val="20"/>
                <w:szCs w:val="20"/>
              </w:rPr>
              <w:instrText>PAGE</w:instrText>
            </w:r>
            <w:r w:rsidRPr="00A32CF7">
              <w:rPr>
                <w:rFonts w:asciiTheme="minorHAnsi" w:hAnsiTheme="minorHAnsi" w:cstheme="minorHAnsi"/>
                <w:sz w:val="20"/>
                <w:szCs w:val="20"/>
              </w:rPr>
              <w:fldChar w:fldCharType="separate"/>
            </w:r>
            <w:r w:rsidRPr="00A32CF7">
              <w:rPr>
                <w:rFonts w:asciiTheme="minorHAnsi" w:hAnsiTheme="minorHAnsi" w:cstheme="minorHAnsi"/>
                <w:sz w:val="20"/>
                <w:szCs w:val="20"/>
                <w:lang w:val="cs-CZ"/>
              </w:rPr>
              <w:t>2</w:t>
            </w:r>
            <w:r w:rsidRPr="00A32CF7">
              <w:rPr>
                <w:rFonts w:asciiTheme="minorHAnsi" w:hAnsiTheme="minorHAnsi" w:cstheme="minorHAnsi"/>
                <w:sz w:val="20"/>
                <w:szCs w:val="20"/>
              </w:rPr>
              <w:fldChar w:fldCharType="end"/>
            </w:r>
            <w:r w:rsidRPr="00A32CF7">
              <w:rPr>
                <w:rFonts w:asciiTheme="minorHAnsi" w:hAnsiTheme="minorHAnsi" w:cstheme="minorHAnsi"/>
                <w:sz w:val="20"/>
                <w:szCs w:val="20"/>
                <w:lang w:val="cs-CZ"/>
              </w:rPr>
              <w:t xml:space="preserve"> z </w:t>
            </w:r>
            <w:r w:rsidRPr="00A32CF7">
              <w:rPr>
                <w:rFonts w:asciiTheme="minorHAnsi" w:hAnsiTheme="minorHAnsi" w:cstheme="minorHAnsi"/>
                <w:sz w:val="20"/>
                <w:szCs w:val="20"/>
              </w:rPr>
              <w:fldChar w:fldCharType="begin"/>
            </w:r>
            <w:r w:rsidRPr="00A32CF7">
              <w:rPr>
                <w:rFonts w:asciiTheme="minorHAnsi" w:hAnsiTheme="minorHAnsi" w:cstheme="minorHAnsi"/>
                <w:sz w:val="20"/>
                <w:szCs w:val="20"/>
              </w:rPr>
              <w:instrText>NUMPAGES</w:instrText>
            </w:r>
            <w:r w:rsidRPr="00A32CF7">
              <w:rPr>
                <w:rFonts w:asciiTheme="minorHAnsi" w:hAnsiTheme="minorHAnsi" w:cstheme="minorHAnsi"/>
                <w:sz w:val="20"/>
                <w:szCs w:val="20"/>
              </w:rPr>
              <w:fldChar w:fldCharType="separate"/>
            </w:r>
            <w:r w:rsidRPr="00A32CF7">
              <w:rPr>
                <w:rFonts w:asciiTheme="minorHAnsi" w:hAnsiTheme="minorHAnsi" w:cstheme="minorHAnsi"/>
                <w:sz w:val="20"/>
                <w:szCs w:val="20"/>
                <w:lang w:val="cs-CZ"/>
              </w:rPr>
              <w:t>2</w:t>
            </w:r>
            <w:r w:rsidRPr="00A32CF7">
              <w:rPr>
                <w:rFonts w:asciiTheme="minorHAnsi" w:hAnsiTheme="minorHAnsi" w:cstheme="minorHAnsi"/>
                <w:sz w:val="20"/>
                <w:szCs w:val="20"/>
              </w:rPr>
              <w:fldChar w:fldCharType="end"/>
            </w:r>
          </w:p>
        </w:sdtContent>
      </w:sdt>
    </w:sdtContent>
  </w:sdt>
  <w:p w14:paraId="06F59C13" w14:textId="6CF75BA6" w:rsidR="00402D57" w:rsidRPr="00695D16" w:rsidRDefault="00402D57" w:rsidP="003D5E92">
    <w:pPr>
      <w:pStyle w:val="Zpat"/>
      <w:ind w:right="360"/>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AD9C" w14:textId="77777777" w:rsidR="00DE59DA" w:rsidRDefault="00DE59DA">
      <w:r>
        <w:separator/>
      </w:r>
    </w:p>
  </w:footnote>
  <w:footnote w:type="continuationSeparator" w:id="0">
    <w:p w14:paraId="65543A13" w14:textId="77777777" w:rsidR="00DE59DA" w:rsidRDefault="00DE59DA">
      <w:r>
        <w:continuationSeparator/>
      </w:r>
    </w:p>
  </w:footnote>
  <w:footnote w:id="1">
    <w:p w14:paraId="5359FF76" w14:textId="77777777" w:rsidR="00402D57" w:rsidRPr="00ED6043" w:rsidRDefault="00402D57">
      <w:pPr>
        <w:pStyle w:val="Textpoznpodarou"/>
        <w:rPr>
          <w:rFonts w:asciiTheme="minorHAnsi" w:hAnsiTheme="minorHAnsi" w:cstheme="minorHAnsi"/>
        </w:rPr>
      </w:pPr>
      <w:r>
        <w:rPr>
          <w:rStyle w:val="Znakapoznpodarou"/>
        </w:rPr>
        <w:footnoteRef/>
      </w:r>
      <w:r>
        <w:t xml:space="preserve"> </w:t>
      </w:r>
      <w:r w:rsidRPr="00ED6043">
        <w:rPr>
          <w:rFonts w:asciiTheme="minorHAnsi" w:hAnsiTheme="minorHAnsi" w:cstheme="minorHAnsi"/>
        </w:rPr>
        <w:t>Právní předpisy uvedené v textu tohoto organizačního řádu jsou vždy právními předpisy ve znění pozdějších předpisů, i v případě, že tak není tento právní předpis výslovně označen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17F0" w14:textId="4243D9AC" w:rsidR="008E0B1A" w:rsidRDefault="008E0B1A">
    <w:pPr>
      <w:pStyle w:val="Zhlav"/>
    </w:pPr>
    <w:r>
      <w:rPr>
        <w:noProof/>
      </w:rPr>
      <w:drawing>
        <wp:inline distT="0" distB="0" distL="0" distR="0" wp14:anchorId="79409E91" wp14:editId="472DC74E">
          <wp:extent cx="1853565" cy="494030"/>
          <wp:effectExtent l="0" t="0" r="0" b="1270"/>
          <wp:docPr id="121347198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352"/>
    <w:multiLevelType w:val="hybridMultilevel"/>
    <w:tmpl w:val="3644474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6C863E9"/>
    <w:multiLevelType w:val="hybridMultilevel"/>
    <w:tmpl w:val="47EEF91E"/>
    <w:lvl w:ilvl="0" w:tplc="04050011">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7963D78"/>
    <w:multiLevelType w:val="hybridMultilevel"/>
    <w:tmpl w:val="7A826D32"/>
    <w:lvl w:ilvl="0" w:tplc="04050011">
      <w:start w:val="1"/>
      <w:numFmt w:val="decimal"/>
      <w:lvlText w:val="%1)"/>
      <w:lvlJc w:val="left"/>
      <w:pPr>
        <w:tabs>
          <w:tab w:val="num" w:pos="360"/>
        </w:tabs>
        <w:ind w:left="360" w:hanging="360"/>
      </w:pPr>
      <w:rPr>
        <w:rFonts w:cs="Times New Roman"/>
      </w:rPr>
    </w:lvl>
    <w:lvl w:ilvl="1" w:tplc="94864BF2">
      <w:start w:val="1"/>
      <w:numFmt w:val="lowerLetter"/>
      <w:lvlText w:val="%2)"/>
      <w:lvlJc w:val="left"/>
      <w:pPr>
        <w:tabs>
          <w:tab w:val="num" w:pos="1260"/>
        </w:tabs>
        <w:ind w:left="1260" w:hanging="360"/>
      </w:pPr>
      <w:rPr>
        <w:rFonts w:cs="Times New Roman"/>
        <w:b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08431557"/>
    <w:multiLevelType w:val="hybridMultilevel"/>
    <w:tmpl w:val="79C618D6"/>
    <w:lvl w:ilvl="0" w:tplc="1C065EF0">
      <w:start w:val="1"/>
      <w:numFmt w:val="lowerLetter"/>
      <w:lvlText w:val="%1)"/>
      <w:lvlJc w:val="left"/>
      <w:pPr>
        <w:tabs>
          <w:tab w:val="num" w:pos="1080"/>
        </w:tabs>
        <w:ind w:left="1080" w:hanging="360"/>
      </w:pPr>
      <w:rPr>
        <w:rFonts w:cs="Times New Roman"/>
        <w:strike w:val="0"/>
      </w:rPr>
    </w:lvl>
    <w:lvl w:ilvl="1" w:tplc="04050011">
      <w:start w:val="1"/>
      <w:numFmt w:val="decimal"/>
      <w:lvlText w:val="%2)"/>
      <w:lvlJc w:val="left"/>
      <w:pPr>
        <w:tabs>
          <w:tab w:val="num" w:pos="1800"/>
        </w:tabs>
        <w:ind w:left="180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092C1B3A"/>
    <w:multiLevelType w:val="hybridMultilevel"/>
    <w:tmpl w:val="475867F4"/>
    <w:lvl w:ilvl="0" w:tplc="64C8EA22">
      <w:start w:val="1"/>
      <w:numFmt w:val="lowerLetter"/>
      <w:lvlText w:val="%1)"/>
      <w:lvlJc w:val="left"/>
      <w:pPr>
        <w:ind w:left="106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D92AF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67A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5492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454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92EE7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CE34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18FD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3EEC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DF5D32"/>
    <w:multiLevelType w:val="hybridMultilevel"/>
    <w:tmpl w:val="18862B1E"/>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597C76"/>
    <w:multiLevelType w:val="hybridMultilevel"/>
    <w:tmpl w:val="F1947746"/>
    <w:lvl w:ilvl="0" w:tplc="2A846F3C">
      <w:start w:val="1"/>
      <w:numFmt w:val="decimal"/>
      <w:lvlText w:val="%1)"/>
      <w:lvlJc w:val="left"/>
      <w:pPr>
        <w:tabs>
          <w:tab w:val="num" w:pos="720"/>
        </w:tabs>
        <w:ind w:left="720" w:hanging="360"/>
      </w:pPr>
      <w:rPr>
        <w:rFonts w:cs="Times New Roman"/>
        <w:b w:val="0"/>
        <w:sz w:val="22"/>
        <w:szCs w:val="22"/>
      </w:rPr>
    </w:lvl>
    <w:lvl w:ilvl="1" w:tplc="04050017">
      <w:start w:val="1"/>
      <w:numFmt w:val="lowerLetter"/>
      <w:lvlText w:val="%2)"/>
      <w:lvlJc w:val="left"/>
      <w:pPr>
        <w:tabs>
          <w:tab w:val="num" w:pos="1440"/>
        </w:tabs>
        <w:ind w:left="1440" w:hanging="360"/>
      </w:pPr>
      <w:rPr>
        <w:rFonts w:cs="Times New Roman"/>
      </w:rPr>
    </w:lvl>
    <w:lvl w:ilvl="2" w:tplc="04050011">
      <w:start w:val="1"/>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0C8E4566"/>
    <w:multiLevelType w:val="hybridMultilevel"/>
    <w:tmpl w:val="F342B500"/>
    <w:lvl w:ilvl="0" w:tplc="54EA0D2A">
      <w:start w:val="1"/>
      <w:numFmt w:val="lowerLetter"/>
      <w:lvlText w:val="%1)"/>
      <w:lvlJc w:val="left"/>
      <w:pPr>
        <w:tabs>
          <w:tab w:val="num" w:pos="786"/>
        </w:tabs>
        <w:ind w:left="786" w:hanging="360"/>
      </w:pPr>
      <w:rPr>
        <w:rFonts w:cs="Times New Roman"/>
      </w:rPr>
    </w:lvl>
    <w:lvl w:ilvl="1" w:tplc="04050019">
      <w:start w:val="1"/>
      <w:numFmt w:val="decimal"/>
      <w:lvlText w:val="%2."/>
      <w:lvlJc w:val="left"/>
      <w:pPr>
        <w:tabs>
          <w:tab w:val="num" w:pos="1146"/>
        </w:tabs>
        <w:ind w:left="1146" w:hanging="360"/>
      </w:pPr>
      <w:rPr>
        <w:rFonts w:cs="Times New Roman"/>
      </w:rPr>
    </w:lvl>
    <w:lvl w:ilvl="2" w:tplc="0405001B">
      <w:start w:val="1"/>
      <w:numFmt w:val="decimal"/>
      <w:lvlText w:val="%3."/>
      <w:lvlJc w:val="left"/>
      <w:pPr>
        <w:tabs>
          <w:tab w:val="num" w:pos="1866"/>
        </w:tabs>
        <w:ind w:left="1866" w:hanging="36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decimal"/>
      <w:lvlText w:val="%5."/>
      <w:lvlJc w:val="left"/>
      <w:pPr>
        <w:tabs>
          <w:tab w:val="num" w:pos="3306"/>
        </w:tabs>
        <w:ind w:left="3306" w:hanging="360"/>
      </w:pPr>
      <w:rPr>
        <w:rFonts w:cs="Times New Roman"/>
      </w:rPr>
    </w:lvl>
    <w:lvl w:ilvl="5" w:tplc="0405001B">
      <w:start w:val="1"/>
      <w:numFmt w:val="decimal"/>
      <w:lvlText w:val="%6."/>
      <w:lvlJc w:val="left"/>
      <w:pPr>
        <w:tabs>
          <w:tab w:val="num" w:pos="4026"/>
        </w:tabs>
        <w:ind w:left="4026" w:hanging="36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decimal"/>
      <w:lvlText w:val="%8."/>
      <w:lvlJc w:val="left"/>
      <w:pPr>
        <w:tabs>
          <w:tab w:val="num" w:pos="5466"/>
        </w:tabs>
        <w:ind w:left="5466" w:hanging="360"/>
      </w:pPr>
      <w:rPr>
        <w:rFonts w:cs="Times New Roman"/>
      </w:rPr>
    </w:lvl>
    <w:lvl w:ilvl="8" w:tplc="0405001B">
      <w:start w:val="1"/>
      <w:numFmt w:val="decimal"/>
      <w:lvlText w:val="%9."/>
      <w:lvlJc w:val="left"/>
      <w:pPr>
        <w:tabs>
          <w:tab w:val="num" w:pos="6186"/>
        </w:tabs>
        <w:ind w:left="6186" w:hanging="360"/>
      </w:pPr>
      <w:rPr>
        <w:rFonts w:cs="Times New Roman"/>
      </w:rPr>
    </w:lvl>
  </w:abstractNum>
  <w:abstractNum w:abstractNumId="8" w15:restartNumberingAfterBreak="0">
    <w:nsid w:val="0CC47997"/>
    <w:multiLevelType w:val="hybridMultilevel"/>
    <w:tmpl w:val="C36205A4"/>
    <w:lvl w:ilvl="0" w:tplc="36F23F18">
      <w:start w:val="1"/>
      <w:numFmt w:val="lowerLetter"/>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E94C6F"/>
    <w:multiLevelType w:val="hybridMultilevel"/>
    <w:tmpl w:val="22764CA0"/>
    <w:lvl w:ilvl="0" w:tplc="2A08CE82">
      <w:start w:val="1"/>
      <w:numFmt w:val="lowerLetter"/>
      <w:lvlText w:val="%1)"/>
      <w:lvlJc w:val="left"/>
      <w:pPr>
        <w:tabs>
          <w:tab w:val="num" w:pos="1080"/>
        </w:tabs>
        <w:ind w:left="1080" w:hanging="360"/>
      </w:pPr>
      <w:rPr>
        <w:rFonts w:cs="Times New Roman"/>
        <w:b w:val="0"/>
      </w:rPr>
    </w:lvl>
    <w:lvl w:ilvl="1" w:tplc="04050011">
      <w:start w:val="1"/>
      <w:numFmt w:val="decimal"/>
      <w:lvlText w:val="%2)"/>
      <w:lvlJc w:val="left"/>
      <w:pPr>
        <w:tabs>
          <w:tab w:val="num" w:pos="1800"/>
        </w:tabs>
        <w:ind w:left="180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0" w15:restartNumberingAfterBreak="0">
    <w:nsid w:val="14B81442"/>
    <w:multiLevelType w:val="hybridMultilevel"/>
    <w:tmpl w:val="76620DB4"/>
    <w:lvl w:ilvl="0" w:tplc="0A28F1B2">
      <w:start w:val="2"/>
      <w:numFmt w:val="lowerLetter"/>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AA4B3F"/>
    <w:multiLevelType w:val="hybridMultilevel"/>
    <w:tmpl w:val="C8BA25D8"/>
    <w:lvl w:ilvl="0" w:tplc="3C4EFC14">
      <w:start w:val="1"/>
      <w:numFmt w:val="lowerLetter"/>
      <w:lvlText w:val="%1)"/>
      <w:lvlJc w:val="left"/>
      <w:pPr>
        <w:tabs>
          <w:tab w:val="num" w:pos="540"/>
        </w:tabs>
        <w:ind w:left="54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6917BF4"/>
    <w:multiLevelType w:val="hybridMultilevel"/>
    <w:tmpl w:val="30F6DC4E"/>
    <w:lvl w:ilvl="0" w:tplc="04050017">
      <w:start w:val="1"/>
      <w:numFmt w:val="lowerLetter"/>
      <w:lvlText w:val="%1)"/>
      <w:lvlJc w:val="left"/>
      <w:pPr>
        <w:tabs>
          <w:tab w:val="num" w:pos="1080"/>
        </w:tabs>
        <w:ind w:left="108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16FB5208"/>
    <w:multiLevelType w:val="hybridMultilevel"/>
    <w:tmpl w:val="5B24DF2E"/>
    <w:lvl w:ilvl="0" w:tplc="75580CC8">
      <w:start w:val="1"/>
      <w:numFmt w:val="lowerLetter"/>
      <w:lvlText w:val="%1)"/>
      <w:lvlJc w:val="left"/>
      <w:pPr>
        <w:tabs>
          <w:tab w:val="num" w:pos="1080"/>
        </w:tabs>
        <w:ind w:left="1080" w:hanging="360"/>
      </w:pPr>
      <w:rPr>
        <w:rFonts w:cs="Times New Roman"/>
        <w:color w:val="auto"/>
      </w:rPr>
    </w:lvl>
    <w:lvl w:ilvl="1" w:tplc="04050011">
      <w:start w:val="1"/>
      <w:numFmt w:val="decimal"/>
      <w:lvlText w:val="%2)"/>
      <w:lvlJc w:val="left"/>
      <w:pPr>
        <w:tabs>
          <w:tab w:val="num" w:pos="1800"/>
        </w:tabs>
        <w:ind w:left="180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1B1B1A03"/>
    <w:multiLevelType w:val="hybridMultilevel"/>
    <w:tmpl w:val="A89E288A"/>
    <w:lvl w:ilvl="0" w:tplc="7D5EE730">
      <w:start w:val="1"/>
      <w:numFmt w:val="lowerLetter"/>
      <w:lvlText w:val="%1)"/>
      <w:lvlJc w:val="left"/>
      <w:pPr>
        <w:tabs>
          <w:tab w:val="num" w:pos="720"/>
        </w:tabs>
        <w:ind w:left="720" w:hanging="360"/>
      </w:pPr>
      <w:rPr>
        <w:rFonts w:cs="Times New Roman"/>
        <w:i w:val="0"/>
      </w:rPr>
    </w:lvl>
    <w:lvl w:ilvl="1" w:tplc="04050011">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1D8E10A4"/>
    <w:multiLevelType w:val="hybridMultilevel"/>
    <w:tmpl w:val="71BA7E32"/>
    <w:lvl w:ilvl="0" w:tplc="04050017">
      <w:start w:val="1"/>
      <w:numFmt w:val="lowerLetter"/>
      <w:lvlText w:val="%1)"/>
      <w:lvlJc w:val="left"/>
      <w:pPr>
        <w:tabs>
          <w:tab w:val="num" w:pos="720"/>
        </w:tabs>
        <w:ind w:left="720" w:hanging="360"/>
      </w:pPr>
      <w:rPr>
        <w:rFonts w:cs="Times New Roman"/>
      </w:rPr>
    </w:lvl>
    <w:lvl w:ilvl="1" w:tplc="04050011">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25736224"/>
    <w:multiLevelType w:val="hybridMultilevel"/>
    <w:tmpl w:val="BC046DDC"/>
    <w:lvl w:ilvl="0" w:tplc="04050011">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272A3595"/>
    <w:multiLevelType w:val="hybridMultilevel"/>
    <w:tmpl w:val="209438BC"/>
    <w:lvl w:ilvl="0" w:tplc="04050017">
      <w:start w:val="1"/>
      <w:numFmt w:val="lowerLetter"/>
      <w:lvlText w:val="%1)"/>
      <w:lvlJc w:val="left"/>
      <w:pPr>
        <w:tabs>
          <w:tab w:val="num" w:pos="1068"/>
        </w:tabs>
        <w:ind w:left="1068" w:hanging="360"/>
      </w:pPr>
      <w:rPr>
        <w:rFonts w:cs="Times New Roman"/>
      </w:rPr>
    </w:lvl>
    <w:lvl w:ilvl="1" w:tplc="04050017">
      <w:start w:val="1"/>
      <w:numFmt w:val="lowerLetter"/>
      <w:lvlText w:val="%2)"/>
      <w:lvlJc w:val="left"/>
      <w:pPr>
        <w:tabs>
          <w:tab w:val="num" w:pos="1788"/>
        </w:tabs>
        <w:ind w:left="1788" w:hanging="360"/>
      </w:pPr>
      <w:rPr>
        <w:rFonts w:cs="Times New Roman"/>
      </w:rPr>
    </w:lvl>
    <w:lvl w:ilvl="2" w:tplc="0405001B">
      <w:start w:val="1"/>
      <w:numFmt w:val="decimal"/>
      <w:lvlText w:val="%3."/>
      <w:lvlJc w:val="left"/>
      <w:pPr>
        <w:tabs>
          <w:tab w:val="num" w:pos="2508"/>
        </w:tabs>
        <w:ind w:left="2508" w:hanging="36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decimal"/>
      <w:lvlText w:val="%5."/>
      <w:lvlJc w:val="left"/>
      <w:pPr>
        <w:tabs>
          <w:tab w:val="num" w:pos="3948"/>
        </w:tabs>
        <w:ind w:left="3948" w:hanging="360"/>
      </w:pPr>
      <w:rPr>
        <w:rFonts w:cs="Times New Roman"/>
      </w:rPr>
    </w:lvl>
    <w:lvl w:ilvl="5" w:tplc="0405001B">
      <w:start w:val="1"/>
      <w:numFmt w:val="decimal"/>
      <w:lvlText w:val="%6."/>
      <w:lvlJc w:val="left"/>
      <w:pPr>
        <w:tabs>
          <w:tab w:val="num" w:pos="4668"/>
        </w:tabs>
        <w:ind w:left="4668" w:hanging="36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decimal"/>
      <w:lvlText w:val="%8."/>
      <w:lvlJc w:val="left"/>
      <w:pPr>
        <w:tabs>
          <w:tab w:val="num" w:pos="6108"/>
        </w:tabs>
        <w:ind w:left="6108" w:hanging="360"/>
      </w:pPr>
      <w:rPr>
        <w:rFonts w:cs="Times New Roman"/>
      </w:rPr>
    </w:lvl>
    <w:lvl w:ilvl="8" w:tplc="0405001B">
      <w:start w:val="1"/>
      <w:numFmt w:val="decimal"/>
      <w:lvlText w:val="%9."/>
      <w:lvlJc w:val="left"/>
      <w:pPr>
        <w:tabs>
          <w:tab w:val="num" w:pos="6828"/>
        </w:tabs>
        <w:ind w:left="6828" w:hanging="360"/>
      </w:pPr>
      <w:rPr>
        <w:rFonts w:cs="Times New Roman"/>
      </w:rPr>
    </w:lvl>
  </w:abstractNum>
  <w:abstractNum w:abstractNumId="18" w15:restartNumberingAfterBreak="0">
    <w:nsid w:val="27D3034E"/>
    <w:multiLevelType w:val="hybridMultilevel"/>
    <w:tmpl w:val="180AB76C"/>
    <w:lvl w:ilvl="0" w:tplc="04050017">
      <w:start w:val="1"/>
      <w:numFmt w:val="lowerLetter"/>
      <w:lvlText w:val="%1)"/>
      <w:lvlJc w:val="left"/>
      <w:pPr>
        <w:tabs>
          <w:tab w:val="num" w:pos="720"/>
        </w:tabs>
        <w:ind w:left="720" w:hanging="360"/>
      </w:pPr>
      <w:rPr>
        <w:rFonts w:cs="Times New Roman"/>
      </w:rPr>
    </w:lvl>
    <w:lvl w:ilvl="1" w:tplc="04050011">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2A8E3190"/>
    <w:multiLevelType w:val="hybridMultilevel"/>
    <w:tmpl w:val="5928A668"/>
    <w:lvl w:ilvl="0" w:tplc="94864BF2">
      <w:start w:val="1"/>
      <w:numFmt w:val="lowerLetter"/>
      <w:lvlText w:val="%1)"/>
      <w:lvlJc w:val="left"/>
      <w:pPr>
        <w:tabs>
          <w:tab w:val="num" w:pos="1260"/>
        </w:tabs>
        <w:ind w:left="126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303489"/>
    <w:multiLevelType w:val="hybridMultilevel"/>
    <w:tmpl w:val="4DBA65EA"/>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D075BD"/>
    <w:multiLevelType w:val="hybridMultilevel"/>
    <w:tmpl w:val="37226026"/>
    <w:lvl w:ilvl="0" w:tplc="04050017">
      <w:start w:val="1"/>
      <w:numFmt w:val="lowerLetter"/>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37F314B9"/>
    <w:multiLevelType w:val="hybridMultilevel"/>
    <w:tmpl w:val="D5CA60E4"/>
    <w:lvl w:ilvl="0" w:tplc="04050017">
      <w:start w:val="1"/>
      <w:numFmt w:val="lowerLetter"/>
      <w:lvlText w:val="%1)"/>
      <w:lvlJc w:val="left"/>
      <w:pPr>
        <w:tabs>
          <w:tab w:val="num" w:pos="1080"/>
        </w:tabs>
        <w:ind w:left="1080" w:hanging="360"/>
      </w:pPr>
      <w:rPr>
        <w:rFonts w:cs="Times New Roman"/>
      </w:rPr>
    </w:lvl>
    <w:lvl w:ilvl="1" w:tplc="04050011">
      <w:start w:val="1"/>
      <w:numFmt w:val="decimal"/>
      <w:lvlText w:val="%2)"/>
      <w:lvlJc w:val="left"/>
      <w:pPr>
        <w:tabs>
          <w:tab w:val="num" w:pos="1800"/>
        </w:tabs>
        <w:ind w:left="180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3C0B2AAC"/>
    <w:multiLevelType w:val="hybridMultilevel"/>
    <w:tmpl w:val="A7D40DAE"/>
    <w:lvl w:ilvl="0" w:tplc="04050011">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3FF5637A"/>
    <w:multiLevelType w:val="hybridMultilevel"/>
    <w:tmpl w:val="6C661C1E"/>
    <w:lvl w:ilvl="0" w:tplc="7D9C2E60">
      <w:start w:val="4"/>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01B0A32"/>
    <w:multiLevelType w:val="hybridMultilevel"/>
    <w:tmpl w:val="D890A714"/>
    <w:lvl w:ilvl="0" w:tplc="04050011">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15:restartNumberingAfterBreak="0">
    <w:nsid w:val="4220006A"/>
    <w:multiLevelType w:val="hybridMultilevel"/>
    <w:tmpl w:val="2CE0E2A8"/>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C2134C"/>
    <w:multiLevelType w:val="hybridMultilevel"/>
    <w:tmpl w:val="139EDE20"/>
    <w:lvl w:ilvl="0" w:tplc="FC4EBFEA">
      <w:start w:val="1"/>
      <w:numFmt w:val="decimal"/>
      <w:lvlText w:val="%1)"/>
      <w:lvlJc w:val="left"/>
      <w:pPr>
        <w:tabs>
          <w:tab w:val="num" w:pos="720"/>
        </w:tabs>
        <w:ind w:left="720" w:hanging="360"/>
      </w:pPr>
      <w:rPr>
        <w:rFonts w:cs="Times New Roman"/>
        <w:color w:val="auto"/>
      </w:rPr>
    </w:lvl>
    <w:lvl w:ilvl="1" w:tplc="04050017">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44E30641"/>
    <w:multiLevelType w:val="hybridMultilevel"/>
    <w:tmpl w:val="9920F796"/>
    <w:lvl w:ilvl="0" w:tplc="FE826DB2">
      <w:start w:val="1"/>
      <w:numFmt w:val="lowerLetter"/>
      <w:lvlText w:val="%1)"/>
      <w:lvlJc w:val="left"/>
      <w:pPr>
        <w:tabs>
          <w:tab w:val="num" w:pos="720"/>
        </w:tabs>
        <w:ind w:left="720" w:hanging="360"/>
      </w:pPr>
      <w:rPr>
        <w:rFonts w:cs="Times New Roman"/>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63476B1"/>
    <w:multiLevelType w:val="hybridMultilevel"/>
    <w:tmpl w:val="18FC03C4"/>
    <w:lvl w:ilvl="0" w:tplc="2F146BD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13E45AE">
      <w:start w:val="1"/>
      <w:numFmt w:val="lowerLetter"/>
      <w:lvlText w:val="%2)"/>
      <w:lvlJc w:val="left"/>
      <w:pPr>
        <w:ind w:left="72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C326302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322BC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06110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78A46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44F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0C3A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98AB1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6F97175"/>
    <w:multiLevelType w:val="hybridMultilevel"/>
    <w:tmpl w:val="96D4AFD2"/>
    <w:lvl w:ilvl="0" w:tplc="04050011">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4D4D58B5"/>
    <w:multiLevelType w:val="hybridMultilevel"/>
    <w:tmpl w:val="80BAD784"/>
    <w:lvl w:ilvl="0" w:tplc="04050011">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2" w15:restartNumberingAfterBreak="0">
    <w:nsid w:val="50EA6502"/>
    <w:multiLevelType w:val="hybridMultilevel"/>
    <w:tmpl w:val="985EDE5A"/>
    <w:lvl w:ilvl="0" w:tplc="AB50B9EC">
      <w:start w:val="1"/>
      <w:numFmt w:val="decimal"/>
      <w:lvlText w:val="%1)"/>
      <w:lvlJc w:val="left"/>
      <w:pPr>
        <w:tabs>
          <w:tab w:val="num" w:pos="720"/>
        </w:tabs>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15:restartNumberingAfterBreak="0">
    <w:nsid w:val="524A2645"/>
    <w:multiLevelType w:val="hybridMultilevel"/>
    <w:tmpl w:val="B6DCC066"/>
    <w:lvl w:ilvl="0" w:tplc="85989946">
      <w:start w:val="1"/>
      <w:numFmt w:val="lowerLetter"/>
      <w:lvlText w:val="%1)"/>
      <w:lvlJc w:val="left"/>
      <w:pPr>
        <w:tabs>
          <w:tab w:val="num" w:pos="1080"/>
        </w:tabs>
        <w:ind w:left="1080" w:hanging="360"/>
      </w:pPr>
      <w:rPr>
        <w:rFonts w:cs="Times New Roman"/>
        <w:b w:val="0"/>
        <w:i w:val="0"/>
      </w:rPr>
    </w:lvl>
    <w:lvl w:ilvl="1" w:tplc="04050011">
      <w:start w:val="1"/>
      <w:numFmt w:val="decimal"/>
      <w:lvlText w:val="%2)"/>
      <w:lvlJc w:val="left"/>
      <w:pPr>
        <w:tabs>
          <w:tab w:val="num" w:pos="1800"/>
        </w:tabs>
        <w:ind w:left="180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6BA6275"/>
    <w:multiLevelType w:val="hybridMultilevel"/>
    <w:tmpl w:val="D9E48814"/>
    <w:lvl w:ilvl="0" w:tplc="04050017">
      <w:start w:val="1"/>
      <w:numFmt w:val="lowerLetter"/>
      <w:lvlText w:val="%1)"/>
      <w:lvlJc w:val="left"/>
      <w:pPr>
        <w:tabs>
          <w:tab w:val="num" w:pos="1068"/>
        </w:tabs>
        <w:ind w:left="1068" w:hanging="360"/>
      </w:pPr>
      <w:rPr>
        <w:rFonts w:cs="Times New Roman"/>
      </w:rPr>
    </w:lvl>
    <w:lvl w:ilvl="1" w:tplc="04050019">
      <w:start w:val="1"/>
      <w:numFmt w:val="decimal"/>
      <w:lvlText w:val="%2."/>
      <w:lvlJc w:val="left"/>
      <w:pPr>
        <w:tabs>
          <w:tab w:val="num" w:pos="1788"/>
        </w:tabs>
        <w:ind w:left="1788" w:hanging="360"/>
      </w:pPr>
      <w:rPr>
        <w:rFonts w:cs="Times New Roman"/>
      </w:rPr>
    </w:lvl>
    <w:lvl w:ilvl="2" w:tplc="0405001B">
      <w:start w:val="1"/>
      <w:numFmt w:val="decimal"/>
      <w:lvlText w:val="%3."/>
      <w:lvlJc w:val="left"/>
      <w:pPr>
        <w:tabs>
          <w:tab w:val="num" w:pos="2508"/>
        </w:tabs>
        <w:ind w:left="2508" w:hanging="36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decimal"/>
      <w:lvlText w:val="%5."/>
      <w:lvlJc w:val="left"/>
      <w:pPr>
        <w:tabs>
          <w:tab w:val="num" w:pos="3948"/>
        </w:tabs>
        <w:ind w:left="3948" w:hanging="360"/>
      </w:pPr>
      <w:rPr>
        <w:rFonts w:cs="Times New Roman"/>
      </w:rPr>
    </w:lvl>
    <w:lvl w:ilvl="5" w:tplc="0405001B">
      <w:start w:val="1"/>
      <w:numFmt w:val="decimal"/>
      <w:lvlText w:val="%6."/>
      <w:lvlJc w:val="left"/>
      <w:pPr>
        <w:tabs>
          <w:tab w:val="num" w:pos="4668"/>
        </w:tabs>
        <w:ind w:left="4668" w:hanging="36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decimal"/>
      <w:lvlText w:val="%8."/>
      <w:lvlJc w:val="left"/>
      <w:pPr>
        <w:tabs>
          <w:tab w:val="num" w:pos="6108"/>
        </w:tabs>
        <w:ind w:left="6108" w:hanging="360"/>
      </w:pPr>
      <w:rPr>
        <w:rFonts w:cs="Times New Roman"/>
      </w:rPr>
    </w:lvl>
    <w:lvl w:ilvl="8" w:tplc="0405001B">
      <w:start w:val="1"/>
      <w:numFmt w:val="decimal"/>
      <w:lvlText w:val="%9."/>
      <w:lvlJc w:val="left"/>
      <w:pPr>
        <w:tabs>
          <w:tab w:val="num" w:pos="6828"/>
        </w:tabs>
        <w:ind w:left="6828" w:hanging="360"/>
      </w:pPr>
      <w:rPr>
        <w:rFonts w:cs="Times New Roman"/>
      </w:rPr>
    </w:lvl>
  </w:abstractNum>
  <w:abstractNum w:abstractNumId="35" w15:restartNumberingAfterBreak="0">
    <w:nsid w:val="587D0DEF"/>
    <w:multiLevelType w:val="hybridMultilevel"/>
    <w:tmpl w:val="99DC1864"/>
    <w:lvl w:ilvl="0" w:tplc="04050011">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6" w15:restartNumberingAfterBreak="0">
    <w:nsid w:val="5E6175EB"/>
    <w:multiLevelType w:val="hybridMultilevel"/>
    <w:tmpl w:val="F342B500"/>
    <w:lvl w:ilvl="0" w:tplc="FFFFFFFF">
      <w:start w:val="1"/>
      <w:numFmt w:val="lowerLetter"/>
      <w:lvlText w:val="%1)"/>
      <w:lvlJc w:val="left"/>
      <w:pPr>
        <w:tabs>
          <w:tab w:val="num" w:pos="786"/>
        </w:tabs>
        <w:ind w:left="786" w:hanging="360"/>
      </w:pPr>
      <w:rPr>
        <w:rFonts w:cs="Times New Roman"/>
      </w:rPr>
    </w:lvl>
    <w:lvl w:ilvl="1" w:tplc="FFFFFFFF">
      <w:start w:val="1"/>
      <w:numFmt w:val="decimal"/>
      <w:lvlText w:val="%2."/>
      <w:lvlJc w:val="left"/>
      <w:pPr>
        <w:tabs>
          <w:tab w:val="num" w:pos="1146"/>
        </w:tabs>
        <w:ind w:left="1146" w:hanging="360"/>
      </w:pPr>
      <w:rPr>
        <w:rFonts w:cs="Times New Roman"/>
      </w:rPr>
    </w:lvl>
    <w:lvl w:ilvl="2" w:tplc="FFFFFFFF">
      <w:start w:val="1"/>
      <w:numFmt w:val="decimal"/>
      <w:lvlText w:val="%3."/>
      <w:lvlJc w:val="left"/>
      <w:pPr>
        <w:tabs>
          <w:tab w:val="num" w:pos="1866"/>
        </w:tabs>
        <w:ind w:left="1866" w:hanging="360"/>
      </w:pPr>
      <w:rPr>
        <w:rFonts w:cs="Times New Roman"/>
      </w:rPr>
    </w:lvl>
    <w:lvl w:ilvl="3" w:tplc="FFFFFFFF">
      <w:start w:val="1"/>
      <w:numFmt w:val="decimal"/>
      <w:lvlText w:val="%4."/>
      <w:lvlJc w:val="left"/>
      <w:pPr>
        <w:tabs>
          <w:tab w:val="num" w:pos="2586"/>
        </w:tabs>
        <w:ind w:left="2586" w:hanging="360"/>
      </w:pPr>
      <w:rPr>
        <w:rFonts w:cs="Times New Roman"/>
      </w:rPr>
    </w:lvl>
    <w:lvl w:ilvl="4" w:tplc="FFFFFFFF">
      <w:start w:val="1"/>
      <w:numFmt w:val="decimal"/>
      <w:lvlText w:val="%5."/>
      <w:lvlJc w:val="left"/>
      <w:pPr>
        <w:tabs>
          <w:tab w:val="num" w:pos="3306"/>
        </w:tabs>
        <w:ind w:left="3306" w:hanging="360"/>
      </w:pPr>
      <w:rPr>
        <w:rFonts w:cs="Times New Roman"/>
      </w:rPr>
    </w:lvl>
    <w:lvl w:ilvl="5" w:tplc="FFFFFFFF">
      <w:start w:val="1"/>
      <w:numFmt w:val="decimal"/>
      <w:lvlText w:val="%6."/>
      <w:lvlJc w:val="left"/>
      <w:pPr>
        <w:tabs>
          <w:tab w:val="num" w:pos="4026"/>
        </w:tabs>
        <w:ind w:left="4026" w:hanging="360"/>
      </w:pPr>
      <w:rPr>
        <w:rFonts w:cs="Times New Roman"/>
      </w:rPr>
    </w:lvl>
    <w:lvl w:ilvl="6" w:tplc="FFFFFFFF">
      <w:start w:val="1"/>
      <w:numFmt w:val="decimal"/>
      <w:lvlText w:val="%7."/>
      <w:lvlJc w:val="left"/>
      <w:pPr>
        <w:tabs>
          <w:tab w:val="num" w:pos="4746"/>
        </w:tabs>
        <w:ind w:left="4746" w:hanging="360"/>
      </w:pPr>
      <w:rPr>
        <w:rFonts w:cs="Times New Roman"/>
      </w:rPr>
    </w:lvl>
    <w:lvl w:ilvl="7" w:tplc="FFFFFFFF">
      <w:start w:val="1"/>
      <w:numFmt w:val="decimal"/>
      <w:lvlText w:val="%8."/>
      <w:lvlJc w:val="left"/>
      <w:pPr>
        <w:tabs>
          <w:tab w:val="num" w:pos="5466"/>
        </w:tabs>
        <w:ind w:left="5466" w:hanging="360"/>
      </w:pPr>
      <w:rPr>
        <w:rFonts w:cs="Times New Roman"/>
      </w:rPr>
    </w:lvl>
    <w:lvl w:ilvl="8" w:tplc="FFFFFFFF">
      <w:start w:val="1"/>
      <w:numFmt w:val="decimal"/>
      <w:lvlText w:val="%9."/>
      <w:lvlJc w:val="left"/>
      <w:pPr>
        <w:tabs>
          <w:tab w:val="num" w:pos="6186"/>
        </w:tabs>
        <w:ind w:left="6186" w:hanging="360"/>
      </w:pPr>
      <w:rPr>
        <w:rFonts w:cs="Times New Roman"/>
      </w:rPr>
    </w:lvl>
  </w:abstractNum>
  <w:abstractNum w:abstractNumId="37" w15:restartNumberingAfterBreak="0">
    <w:nsid w:val="5EE41C9D"/>
    <w:multiLevelType w:val="hybridMultilevel"/>
    <w:tmpl w:val="9BDA6BAA"/>
    <w:lvl w:ilvl="0" w:tplc="04050011">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8" w15:restartNumberingAfterBreak="0">
    <w:nsid w:val="601663FC"/>
    <w:multiLevelType w:val="hybridMultilevel"/>
    <w:tmpl w:val="15FEF5A4"/>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06D0726"/>
    <w:multiLevelType w:val="hybridMultilevel"/>
    <w:tmpl w:val="565ED832"/>
    <w:lvl w:ilvl="0" w:tplc="04050011">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60735648"/>
    <w:multiLevelType w:val="hybridMultilevel"/>
    <w:tmpl w:val="8DEADEB2"/>
    <w:lvl w:ilvl="0" w:tplc="0892248A">
      <w:start w:val="1"/>
      <w:numFmt w:val="lowerLetter"/>
      <w:lvlText w:val="%1)"/>
      <w:lvlJc w:val="left"/>
      <w:pPr>
        <w:tabs>
          <w:tab w:val="num" w:pos="720"/>
        </w:tabs>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17627B2"/>
    <w:multiLevelType w:val="hybridMultilevel"/>
    <w:tmpl w:val="3FACF752"/>
    <w:lvl w:ilvl="0" w:tplc="04050011">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63613973"/>
    <w:multiLevelType w:val="hybridMultilevel"/>
    <w:tmpl w:val="9BDA6BAA"/>
    <w:lvl w:ilvl="0" w:tplc="04050011">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3" w15:restartNumberingAfterBreak="0">
    <w:nsid w:val="64071E43"/>
    <w:multiLevelType w:val="hybridMultilevel"/>
    <w:tmpl w:val="37705462"/>
    <w:lvl w:ilvl="0" w:tplc="CC36DD2E">
      <w:start w:val="1"/>
      <w:numFmt w:val="lowerLetter"/>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5B64528"/>
    <w:multiLevelType w:val="hybridMultilevel"/>
    <w:tmpl w:val="7E6EAD62"/>
    <w:lvl w:ilvl="0" w:tplc="04050017">
      <w:start w:val="1"/>
      <w:numFmt w:val="lowerLetter"/>
      <w:lvlText w:val="%1)"/>
      <w:lvlJc w:val="left"/>
      <w:pPr>
        <w:tabs>
          <w:tab w:val="num" w:pos="1211"/>
        </w:tabs>
        <w:ind w:left="1211" w:hanging="360"/>
      </w:pPr>
      <w:rPr>
        <w:rFonts w:cs="Times New Roman" w:hint="default"/>
      </w:rPr>
    </w:lvl>
    <w:lvl w:ilvl="1" w:tplc="FFFFFFFF" w:tentative="1">
      <w:start w:val="1"/>
      <w:numFmt w:val="bullet"/>
      <w:lvlText w:val="o"/>
      <w:lvlJc w:val="left"/>
      <w:pPr>
        <w:tabs>
          <w:tab w:val="num" w:pos="1931"/>
        </w:tabs>
        <w:ind w:left="1931" w:hanging="360"/>
      </w:pPr>
      <w:rPr>
        <w:rFonts w:ascii="Courier New" w:hAnsi="Courier New" w:cs="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45" w15:restartNumberingAfterBreak="0">
    <w:nsid w:val="65CF70B8"/>
    <w:multiLevelType w:val="hybridMultilevel"/>
    <w:tmpl w:val="ECDC7D00"/>
    <w:lvl w:ilvl="0" w:tplc="0AB2B804">
      <w:start w:val="1"/>
      <w:numFmt w:val="decimal"/>
      <w:lvlText w:val="%1)"/>
      <w:lvlJc w:val="left"/>
      <w:pPr>
        <w:tabs>
          <w:tab w:val="num" w:pos="720"/>
        </w:tabs>
        <w:ind w:left="720" w:hanging="360"/>
      </w:pPr>
      <w:rPr>
        <w:rFonts w:cs="Times New Roman"/>
        <w:color w:val="auto"/>
      </w:rPr>
    </w:lvl>
    <w:lvl w:ilvl="1" w:tplc="04050017">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6" w15:restartNumberingAfterBreak="0">
    <w:nsid w:val="683F7D25"/>
    <w:multiLevelType w:val="hybridMultilevel"/>
    <w:tmpl w:val="9A6A5276"/>
    <w:lvl w:ilvl="0" w:tplc="04050017">
      <w:start w:val="1"/>
      <w:numFmt w:val="lowerLetter"/>
      <w:lvlText w:val="%1)"/>
      <w:lvlJc w:val="left"/>
      <w:pPr>
        <w:tabs>
          <w:tab w:val="num" w:pos="1080"/>
        </w:tabs>
        <w:ind w:left="108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7" w15:restartNumberingAfterBreak="0">
    <w:nsid w:val="6ADF38DE"/>
    <w:multiLevelType w:val="singleLevel"/>
    <w:tmpl w:val="04050017"/>
    <w:lvl w:ilvl="0">
      <w:start w:val="1"/>
      <w:numFmt w:val="lowerLetter"/>
      <w:lvlText w:val="%1)"/>
      <w:lvlJc w:val="left"/>
      <w:pPr>
        <w:tabs>
          <w:tab w:val="num" w:pos="1231"/>
        </w:tabs>
        <w:ind w:left="1231" w:hanging="360"/>
      </w:pPr>
      <w:rPr>
        <w:rFonts w:cs="Times New Roman" w:hint="default"/>
      </w:rPr>
    </w:lvl>
  </w:abstractNum>
  <w:abstractNum w:abstractNumId="48" w15:restartNumberingAfterBreak="0">
    <w:nsid w:val="6BA26D52"/>
    <w:multiLevelType w:val="hybridMultilevel"/>
    <w:tmpl w:val="C44ADA50"/>
    <w:lvl w:ilvl="0" w:tplc="C9183A30">
      <w:start w:val="1"/>
      <w:numFmt w:val="lowerLetter"/>
      <w:lvlText w:val="%1)"/>
      <w:lvlJc w:val="left"/>
      <w:pPr>
        <w:tabs>
          <w:tab w:val="num" w:pos="786"/>
        </w:tabs>
        <w:ind w:left="786" w:hanging="360"/>
      </w:pPr>
      <w:rPr>
        <w:rFonts w:ascii="Times New Roman" w:eastAsia="Times New Roman" w:hAnsi="Times New Roman" w:cs="Times New Roman"/>
        <w:i w:val="0"/>
        <w:strike w:val="0"/>
        <w:color w:val="auto"/>
      </w:rPr>
    </w:lvl>
    <w:lvl w:ilvl="1" w:tplc="04050011">
      <w:start w:val="1"/>
      <w:numFmt w:val="decimal"/>
      <w:lvlText w:val="%2)"/>
      <w:lvlJc w:val="left"/>
      <w:pPr>
        <w:tabs>
          <w:tab w:val="num" w:pos="1800"/>
        </w:tabs>
        <w:ind w:left="180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9" w15:restartNumberingAfterBreak="0">
    <w:nsid w:val="71161A44"/>
    <w:multiLevelType w:val="hybridMultilevel"/>
    <w:tmpl w:val="128A7F78"/>
    <w:lvl w:ilvl="0" w:tplc="C6C62FFE">
      <w:start w:val="1"/>
      <w:numFmt w:val="lowerLetter"/>
      <w:lvlText w:val="%1)"/>
      <w:lvlJc w:val="left"/>
      <w:pPr>
        <w:tabs>
          <w:tab w:val="num" w:pos="644"/>
        </w:tabs>
        <w:ind w:left="644" w:hanging="360"/>
      </w:pPr>
      <w:rPr>
        <w:rFonts w:cs="Times New Roman"/>
        <w:color w:val="auto"/>
      </w:rPr>
    </w:lvl>
    <w:lvl w:ilvl="1" w:tplc="04050013">
      <w:start w:val="1"/>
      <w:numFmt w:val="upperRoman"/>
      <w:lvlText w:val="%2."/>
      <w:lvlJc w:val="right"/>
      <w:pPr>
        <w:tabs>
          <w:tab w:val="num" w:pos="1260"/>
        </w:tabs>
        <w:ind w:left="1260" w:hanging="180"/>
      </w:pPr>
      <w:rPr>
        <w:rFonts w:cs="Times New Roman"/>
      </w:rPr>
    </w:lvl>
    <w:lvl w:ilvl="2" w:tplc="0405001B">
      <w:start w:val="1"/>
      <w:numFmt w:val="decimal"/>
      <w:lvlText w:val="%3."/>
      <w:lvlJc w:val="left"/>
      <w:pPr>
        <w:tabs>
          <w:tab w:val="num" w:pos="1800"/>
        </w:tabs>
        <w:ind w:left="180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decimal"/>
      <w:lvlText w:val="%5."/>
      <w:lvlJc w:val="left"/>
      <w:pPr>
        <w:tabs>
          <w:tab w:val="num" w:pos="3240"/>
        </w:tabs>
        <w:ind w:left="3240" w:hanging="360"/>
      </w:pPr>
      <w:rPr>
        <w:rFonts w:cs="Times New Roman"/>
      </w:rPr>
    </w:lvl>
    <w:lvl w:ilvl="5" w:tplc="0405001B">
      <w:start w:val="1"/>
      <w:numFmt w:val="decimal"/>
      <w:lvlText w:val="%6."/>
      <w:lvlJc w:val="left"/>
      <w:pPr>
        <w:tabs>
          <w:tab w:val="num" w:pos="3960"/>
        </w:tabs>
        <w:ind w:left="3960" w:hanging="36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decimal"/>
      <w:lvlText w:val="%8."/>
      <w:lvlJc w:val="left"/>
      <w:pPr>
        <w:tabs>
          <w:tab w:val="num" w:pos="5400"/>
        </w:tabs>
        <w:ind w:left="5400" w:hanging="360"/>
      </w:pPr>
      <w:rPr>
        <w:rFonts w:cs="Times New Roman"/>
      </w:rPr>
    </w:lvl>
    <w:lvl w:ilvl="8" w:tplc="0405001B">
      <w:start w:val="1"/>
      <w:numFmt w:val="decimal"/>
      <w:lvlText w:val="%9."/>
      <w:lvlJc w:val="left"/>
      <w:pPr>
        <w:tabs>
          <w:tab w:val="num" w:pos="6120"/>
        </w:tabs>
        <w:ind w:left="6120" w:hanging="360"/>
      </w:pPr>
      <w:rPr>
        <w:rFonts w:cs="Times New Roman"/>
      </w:rPr>
    </w:lvl>
  </w:abstractNum>
  <w:abstractNum w:abstractNumId="50" w15:restartNumberingAfterBreak="0">
    <w:nsid w:val="76B97834"/>
    <w:multiLevelType w:val="hybridMultilevel"/>
    <w:tmpl w:val="F342B500"/>
    <w:lvl w:ilvl="0" w:tplc="FFFFFFFF">
      <w:start w:val="1"/>
      <w:numFmt w:val="lowerLetter"/>
      <w:lvlText w:val="%1)"/>
      <w:lvlJc w:val="left"/>
      <w:pPr>
        <w:tabs>
          <w:tab w:val="num" w:pos="786"/>
        </w:tabs>
        <w:ind w:left="786" w:hanging="360"/>
      </w:pPr>
      <w:rPr>
        <w:rFonts w:cs="Times New Roman"/>
      </w:rPr>
    </w:lvl>
    <w:lvl w:ilvl="1" w:tplc="FFFFFFFF">
      <w:start w:val="1"/>
      <w:numFmt w:val="decimal"/>
      <w:lvlText w:val="%2."/>
      <w:lvlJc w:val="left"/>
      <w:pPr>
        <w:tabs>
          <w:tab w:val="num" w:pos="1146"/>
        </w:tabs>
        <w:ind w:left="1146" w:hanging="360"/>
      </w:pPr>
      <w:rPr>
        <w:rFonts w:cs="Times New Roman"/>
      </w:rPr>
    </w:lvl>
    <w:lvl w:ilvl="2" w:tplc="FFFFFFFF">
      <w:start w:val="1"/>
      <w:numFmt w:val="decimal"/>
      <w:lvlText w:val="%3."/>
      <w:lvlJc w:val="left"/>
      <w:pPr>
        <w:tabs>
          <w:tab w:val="num" w:pos="1866"/>
        </w:tabs>
        <w:ind w:left="1866" w:hanging="360"/>
      </w:pPr>
      <w:rPr>
        <w:rFonts w:cs="Times New Roman"/>
      </w:rPr>
    </w:lvl>
    <w:lvl w:ilvl="3" w:tplc="FFFFFFFF">
      <w:start w:val="1"/>
      <w:numFmt w:val="decimal"/>
      <w:lvlText w:val="%4."/>
      <w:lvlJc w:val="left"/>
      <w:pPr>
        <w:tabs>
          <w:tab w:val="num" w:pos="2586"/>
        </w:tabs>
        <w:ind w:left="2586" w:hanging="360"/>
      </w:pPr>
      <w:rPr>
        <w:rFonts w:cs="Times New Roman"/>
      </w:rPr>
    </w:lvl>
    <w:lvl w:ilvl="4" w:tplc="FFFFFFFF">
      <w:start w:val="1"/>
      <w:numFmt w:val="decimal"/>
      <w:lvlText w:val="%5."/>
      <w:lvlJc w:val="left"/>
      <w:pPr>
        <w:tabs>
          <w:tab w:val="num" w:pos="3306"/>
        </w:tabs>
        <w:ind w:left="3306" w:hanging="360"/>
      </w:pPr>
      <w:rPr>
        <w:rFonts w:cs="Times New Roman"/>
      </w:rPr>
    </w:lvl>
    <w:lvl w:ilvl="5" w:tplc="FFFFFFFF">
      <w:start w:val="1"/>
      <w:numFmt w:val="decimal"/>
      <w:lvlText w:val="%6."/>
      <w:lvlJc w:val="left"/>
      <w:pPr>
        <w:tabs>
          <w:tab w:val="num" w:pos="4026"/>
        </w:tabs>
        <w:ind w:left="4026" w:hanging="360"/>
      </w:pPr>
      <w:rPr>
        <w:rFonts w:cs="Times New Roman"/>
      </w:rPr>
    </w:lvl>
    <w:lvl w:ilvl="6" w:tplc="FFFFFFFF">
      <w:start w:val="1"/>
      <w:numFmt w:val="decimal"/>
      <w:lvlText w:val="%7."/>
      <w:lvlJc w:val="left"/>
      <w:pPr>
        <w:tabs>
          <w:tab w:val="num" w:pos="4746"/>
        </w:tabs>
        <w:ind w:left="4746" w:hanging="360"/>
      </w:pPr>
      <w:rPr>
        <w:rFonts w:cs="Times New Roman"/>
      </w:rPr>
    </w:lvl>
    <w:lvl w:ilvl="7" w:tplc="FFFFFFFF">
      <w:start w:val="1"/>
      <w:numFmt w:val="decimal"/>
      <w:lvlText w:val="%8."/>
      <w:lvlJc w:val="left"/>
      <w:pPr>
        <w:tabs>
          <w:tab w:val="num" w:pos="5466"/>
        </w:tabs>
        <w:ind w:left="5466" w:hanging="360"/>
      </w:pPr>
      <w:rPr>
        <w:rFonts w:cs="Times New Roman"/>
      </w:rPr>
    </w:lvl>
    <w:lvl w:ilvl="8" w:tplc="FFFFFFFF">
      <w:start w:val="1"/>
      <w:numFmt w:val="decimal"/>
      <w:lvlText w:val="%9."/>
      <w:lvlJc w:val="left"/>
      <w:pPr>
        <w:tabs>
          <w:tab w:val="num" w:pos="6186"/>
        </w:tabs>
        <w:ind w:left="6186" w:hanging="360"/>
      </w:pPr>
      <w:rPr>
        <w:rFonts w:cs="Times New Roman"/>
      </w:rPr>
    </w:lvl>
  </w:abstractNum>
  <w:abstractNum w:abstractNumId="51" w15:restartNumberingAfterBreak="0">
    <w:nsid w:val="7AE8693F"/>
    <w:multiLevelType w:val="hybridMultilevel"/>
    <w:tmpl w:val="18C46894"/>
    <w:lvl w:ilvl="0" w:tplc="78A28322">
      <w:start w:val="1"/>
      <w:numFmt w:val="lowerLetter"/>
      <w:lvlText w:val="%1)"/>
      <w:lvlJc w:val="left"/>
      <w:pPr>
        <w:tabs>
          <w:tab w:val="num" w:pos="1080"/>
        </w:tabs>
        <w:ind w:left="1080" w:hanging="360"/>
      </w:pPr>
      <w:rPr>
        <w:rFonts w:cs="Times New Roman"/>
        <w:i w:val="0"/>
        <w:strike w:val="0"/>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2" w15:restartNumberingAfterBreak="0">
    <w:nsid w:val="7BBB13C6"/>
    <w:multiLevelType w:val="hybridMultilevel"/>
    <w:tmpl w:val="4C408D8E"/>
    <w:lvl w:ilvl="0" w:tplc="2BB8A89A">
      <w:start w:val="1"/>
      <w:numFmt w:val="decimal"/>
      <w:lvlText w:val="%1."/>
      <w:lvlJc w:val="left"/>
      <w:pPr>
        <w:ind w:left="644" w:hanging="360"/>
      </w:pPr>
      <w:rPr>
        <w:rFonts w:hint="default"/>
        <w:b/>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C2A3C09"/>
    <w:multiLevelType w:val="hybridMultilevel"/>
    <w:tmpl w:val="E63AE110"/>
    <w:lvl w:ilvl="0" w:tplc="04050011">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4" w15:restartNumberingAfterBreak="0">
    <w:nsid w:val="7CA2351C"/>
    <w:multiLevelType w:val="hybridMultilevel"/>
    <w:tmpl w:val="7422A9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DE92264"/>
    <w:multiLevelType w:val="hybridMultilevel"/>
    <w:tmpl w:val="95881CC0"/>
    <w:lvl w:ilvl="0" w:tplc="68B0CA14">
      <w:start w:val="1"/>
      <w:numFmt w:val="decimal"/>
      <w:lvlText w:val="%1)"/>
      <w:lvlJc w:val="left"/>
      <w:pPr>
        <w:tabs>
          <w:tab w:val="num" w:pos="720"/>
        </w:tabs>
        <w:ind w:left="720" w:hanging="360"/>
      </w:pPr>
      <w:rPr>
        <w:rFonts w:cs="Times New Roman"/>
        <w:b w:val="0"/>
        <w:bCs/>
        <w:sz w:val="22"/>
        <w:szCs w:val="22"/>
      </w:rPr>
    </w:lvl>
    <w:lvl w:ilvl="1" w:tplc="04050017">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6" w15:restartNumberingAfterBreak="0">
    <w:nsid w:val="7E861F59"/>
    <w:multiLevelType w:val="hybridMultilevel"/>
    <w:tmpl w:val="B91E610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7" w15:restartNumberingAfterBreak="0">
    <w:nsid w:val="7E903B1F"/>
    <w:multiLevelType w:val="hybridMultilevel"/>
    <w:tmpl w:val="C810CA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EC51C54"/>
    <w:multiLevelType w:val="hybridMultilevel"/>
    <w:tmpl w:val="B5669088"/>
    <w:lvl w:ilvl="0" w:tplc="04050017">
      <w:start w:val="1"/>
      <w:numFmt w:val="lowerLetter"/>
      <w:lvlText w:val="%1)"/>
      <w:lvlJc w:val="left"/>
      <w:pPr>
        <w:tabs>
          <w:tab w:val="num" w:pos="720"/>
        </w:tabs>
        <w:ind w:left="720" w:hanging="360"/>
      </w:pPr>
      <w:rPr>
        <w:rFonts w:cs="Times New Roman"/>
      </w:rPr>
    </w:lvl>
    <w:lvl w:ilvl="1" w:tplc="04050011">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9" w15:restartNumberingAfterBreak="0">
    <w:nsid w:val="7FEE2CCA"/>
    <w:multiLevelType w:val="hybridMultilevel"/>
    <w:tmpl w:val="0A022DB4"/>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61929219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2897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65325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49458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5468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68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9626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21182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54561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3225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0849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2031971">
    <w:abstractNumId w:val="1"/>
  </w:num>
  <w:num w:numId="13" w16cid:durableId="14981580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31250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3557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0086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509539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06479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0580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775549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19378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799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3634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5728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86936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59543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84524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3804531">
    <w:abstractNumId w:val="55"/>
  </w:num>
  <w:num w:numId="29" w16cid:durableId="7302257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9513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38960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5886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957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29205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0349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0615248">
    <w:abstractNumId w:val="20"/>
  </w:num>
  <w:num w:numId="37" w16cid:durableId="239222648">
    <w:abstractNumId w:val="8"/>
  </w:num>
  <w:num w:numId="38" w16cid:durableId="1289968795">
    <w:abstractNumId w:val="59"/>
  </w:num>
  <w:num w:numId="39" w16cid:durableId="606086047">
    <w:abstractNumId w:val="38"/>
  </w:num>
  <w:num w:numId="40" w16cid:durableId="689642642">
    <w:abstractNumId w:val="28"/>
  </w:num>
  <w:num w:numId="41" w16cid:durableId="1475638081">
    <w:abstractNumId w:val="11"/>
  </w:num>
  <w:num w:numId="42" w16cid:durableId="1835149795">
    <w:abstractNumId w:val="43"/>
  </w:num>
  <w:num w:numId="43" w16cid:durableId="1527980239">
    <w:abstractNumId w:val="26"/>
  </w:num>
  <w:num w:numId="44" w16cid:durableId="836191235">
    <w:abstractNumId w:val="21"/>
  </w:num>
  <w:num w:numId="45" w16cid:durableId="815994356">
    <w:abstractNumId w:val="5"/>
  </w:num>
  <w:num w:numId="46" w16cid:durableId="1159419777">
    <w:abstractNumId w:val="10"/>
  </w:num>
  <w:num w:numId="47" w16cid:durableId="1096051816">
    <w:abstractNumId w:val="29"/>
  </w:num>
  <w:num w:numId="48" w16cid:durableId="1266881651">
    <w:abstractNumId w:val="4"/>
  </w:num>
  <w:num w:numId="49" w16cid:durableId="1378696759">
    <w:abstractNumId w:val="52"/>
  </w:num>
  <w:num w:numId="50" w16cid:durableId="1739595171">
    <w:abstractNumId w:val="44"/>
  </w:num>
  <w:num w:numId="51" w16cid:durableId="698089929">
    <w:abstractNumId w:val="47"/>
  </w:num>
  <w:num w:numId="52" w16cid:durableId="2146777895">
    <w:abstractNumId w:val="56"/>
  </w:num>
  <w:num w:numId="53" w16cid:durableId="526257755">
    <w:abstractNumId w:val="57"/>
  </w:num>
  <w:num w:numId="54" w16cid:durableId="1813869500">
    <w:abstractNumId w:val="19"/>
  </w:num>
  <w:num w:numId="55" w16cid:durableId="1146623526">
    <w:abstractNumId w:val="54"/>
  </w:num>
  <w:num w:numId="56" w16cid:durableId="1859781208">
    <w:abstractNumId w:val="24"/>
  </w:num>
  <w:num w:numId="57" w16cid:durableId="887107619">
    <w:abstractNumId w:val="49"/>
  </w:num>
  <w:num w:numId="58" w16cid:durableId="1537813964">
    <w:abstractNumId w:val="42"/>
  </w:num>
  <w:num w:numId="59" w16cid:durableId="1323393954">
    <w:abstractNumId w:val="0"/>
  </w:num>
  <w:num w:numId="60" w16cid:durableId="1354841737">
    <w:abstractNumId w:val="7"/>
  </w:num>
  <w:num w:numId="61" w16cid:durableId="198206629">
    <w:abstractNumId w:val="36"/>
  </w:num>
  <w:num w:numId="62" w16cid:durableId="1171602463">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2C7"/>
    <w:rsid w:val="000035B9"/>
    <w:rsid w:val="00005538"/>
    <w:rsid w:val="000062CC"/>
    <w:rsid w:val="00007F75"/>
    <w:rsid w:val="00014F83"/>
    <w:rsid w:val="0003099C"/>
    <w:rsid w:val="00036817"/>
    <w:rsid w:val="000509C4"/>
    <w:rsid w:val="00051656"/>
    <w:rsid w:val="000553F7"/>
    <w:rsid w:val="00055C1F"/>
    <w:rsid w:val="00057677"/>
    <w:rsid w:val="00060728"/>
    <w:rsid w:val="00060DA7"/>
    <w:rsid w:val="00062988"/>
    <w:rsid w:val="0006581E"/>
    <w:rsid w:val="00065D25"/>
    <w:rsid w:val="00070A24"/>
    <w:rsid w:val="00073549"/>
    <w:rsid w:val="00073EF9"/>
    <w:rsid w:val="00076997"/>
    <w:rsid w:val="00080F3F"/>
    <w:rsid w:val="00081E70"/>
    <w:rsid w:val="000820DA"/>
    <w:rsid w:val="000822C2"/>
    <w:rsid w:val="00086639"/>
    <w:rsid w:val="00090B37"/>
    <w:rsid w:val="0009114E"/>
    <w:rsid w:val="0009493F"/>
    <w:rsid w:val="000951EF"/>
    <w:rsid w:val="000A15D0"/>
    <w:rsid w:val="000A3EC8"/>
    <w:rsid w:val="000A6E67"/>
    <w:rsid w:val="000A753F"/>
    <w:rsid w:val="000B04A2"/>
    <w:rsid w:val="000B535D"/>
    <w:rsid w:val="000B7EAB"/>
    <w:rsid w:val="000C1B4C"/>
    <w:rsid w:val="000C4212"/>
    <w:rsid w:val="000D4917"/>
    <w:rsid w:val="000E2488"/>
    <w:rsid w:val="000E38D3"/>
    <w:rsid w:val="000E4143"/>
    <w:rsid w:val="000E6042"/>
    <w:rsid w:val="000F40FD"/>
    <w:rsid w:val="000F53D3"/>
    <w:rsid w:val="000F72BD"/>
    <w:rsid w:val="00102889"/>
    <w:rsid w:val="001068E2"/>
    <w:rsid w:val="001120F5"/>
    <w:rsid w:val="00121EB1"/>
    <w:rsid w:val="0012655E"/>
    <w:rsid w:val="00130EDD"/>
    <w:rsid w:val="0013363F"/>
    <w:rsid w:val="001353A3"/>
    <w:rsid w:val="00140D2C"/>
    <w:rsid w:val="00141329"/>
    <w:rsid w:val="00143335"/>
    <w:rsid w:val="00143A45"/>
    <w:rsid w:val="00144A16"/>
    <w:rsid w:val="0014650F"/>
    <w:rsid w:val="001536EA"/>
    <w:rsid w:val="0015401A"/>
    <w:rsid w:val="00162641"/>
    <w:rsid w:val="0016280A"/>
    <w:rsid w:val="00166EBF"/>
    <w:rsid w:val="001809BB"/>
    <w:rsid w:val="00181032"/>
    <w:rsid w:val="001819B7"/>
    <w:rsid w:val="001846D3"/>
    <w:rsid w:val="001864F8"/>
    <w:rsid w:val="00194CE0"/>
    <w:rsid w:val="001A194A"/>
    <w:rsid w:val="001A38B1"/>
    <w:rsid w:val="001A76BB"/>
    <w:rsid w:val="001B4BED"/>
    <w:rsid w:val="001C5902"/>
    <w:rsid w:val="001D7E59"/>
    <w:rsid w:val="001E0EE9"/>
    <w:rsid w:val="001E22E7"/>
    <w:rsid w:val="001E2A1D"/>
    <w:rsid w:val="001E56A8"/>
    <w:rsid w:val="001E5F2D"/>
    <w:rsid w:val="001E79BD"/>
    <w:rsid w:val="001F528C"/>
    <w:rsid w:val="0020055C"/>
    <w:rsid w:val="00200B81"/>
    <w:rsid w:val="00201AC9"/>
    <w:rsid w:val="00202C6C"/>
    <w:rsid w:val="00203F42"/>
    <w:rsid w:val="00206340"/>
    <w:rsid w:val="0020672C"/>
    <w:rsid w:val="002078E5"/>
    <w:rsid w:val="00230B38"/>
    <w:rsid w:val="0023142A"/>
    <w:rsid w:val="0023260E"/>
    <w:rsid w:val="00236083"/>
    <w:rsid w:val="00237C9B"/>
    <w:rsid w:val="00243FC5"/>
    <w:rsid w:val="00244FD7"/>
    <w:rsid w:val="00252097"/>
    <w:rsid w:val="00261264"/>
    <w:rsid w:val="0026613D"/>
    <w:rsid w:val="002721EE"/>
    <w:rsid w:val="0027276B"/>
    <w:rsid w:val="00273325"/>
    <w:rsid w:val="00273473"/>
    <w:rsid w:val="00274D14"/>
    <w:rsid w:val="00276C27"/>
    <w:rsid w:val="00286BDE"/>
    <w:rsid w:val="00287378"/>
    <w:rsid w:val="002919E2"/>
    <w:rsid w:val="0029574D"/>
    <w:rsid w:val="00295A24"/>
    <w:rsid w:val="00297802"/>
    <w:rsid w:val="00297F13"/>
    <w:rsid w:val="002A20DD"/>
    <w:rsid w:val="002A42C2"/>
    <w:rsid w:val="002A58C6"/>
    <w:rsid w:val="002B6BBB"/>
    <w:rsid w:val="002D295B"/>
    <w:rsid w:val="002D5115"/>
    <w:rsid w:val="002D531C"/>
    <w:rsid w:val="002D6145"/>
    <w:rsid w:val="002E2ACE"/>
    <w:rsid w:val="002E5204"/>
    <w:rsid w:val="002E65BD"/>
    <w:rsid w:val="002F5BDC"/>
    <w:rsid w:val="00301D83"/>
    <w:rsid w:val="0030756C"/>
    <w:rsid w:val="00314D18"/>
    <w:rsid w:val="00320517"/>
    <w:rsid w:val="00321998"/>
    <w:rsid w:val="0032229E"/>
    <w:rsid w:val="0032245D"/>
    <w:rsid w:val="003229CE"/>
    <w:rsid w:val="00323846"/>
    <w:rsid w:val="00324E35"/>
    <w:rsid w:val="00325072"/>
    <w:rsid w:val="00330F0D"/>
    <w:rsid w:val="0034020C"/>
    <w:rsid w:val="00341EDA"/>
    <w:rsid w:val="0034708A"/>
    <w:rsid w:val="0036684D"/>
    <w:rsid w:val="00372E66"/>
    <w:rsid w:val="00373B71"/>
    <w:rsid w:val="0037551D"/>
    <w:rsid w:val="003760F4"/>
    <w:rsid w:val="00391C85"/>
    <w:rsid w:val="003923A1"/>
    <w:rsid w:val="0039437F"/>
    <w:rsid w:val="003A12ED"/>
    <w:rsid w:val="003A2EE0"/>
    <w:rsid w:val="003B799D"/>
    <w:rsid w:val="003C0D71"/>
    <w:rsid w:val="003C5809"/>
    <w:rsid w:val="003D14FC"/>
    <w:rsid w:val="003D5E92"/>
    <w:rsid w:val="003E33F3"/>
    <w:rsid w:val="003E5CD8"/>
    <w:rsid w:val="003E78A6"/>
    <w:rsid w:val="003F0625"/>
    <w:rsid w:val="003F26F5"/>
    <w:rsid w:val="003F5929"/>
    <w:rsid w:val="004016BA"/>
    <w:rsid w:val="00402D57"/>
    <w:rsid w:val="0040561E"/>
    <w:rsid w:val="00416756"/>
    <w:rsid w:val="004212FD"/>
    <w:rsid w:val="00423910"/>
    <w:rsid w:val="00423CAF"/>
    <w:rsid w:val="0042733B"/>
    <w:rsid w:val="004335ED"/>
    <w:rsid w:val="004348CD"/>
    <w:rsid w:val="004366F3"/>
    <w:rsid w:val="00443B86"/>
    <w:rsid w:val="00443FCF"/>
    <w:rsid w:val="0044421E"/>
    <w:rsid w:val="004459E5"/>
    <w:rsid w:val="00446CB2"/>
    <w:rsid w:val="00453A3E"/>
    <w:rsid w:val="00455A12"/>
    <w:rsid w:val="00456D80"/>
    <w:rsid w:val="004573F3"/>
    <w:rsid w:val="00457A77"/>
    <w:rsid w:val="0046102C"/>
    <w:rsid w:val="00461060"/>
    <w:rsid w:val="00462A58"/>
    <w:rsid w:val="0046404E"/>
    <w:rsid w:val="00464416"/>
    <w:rsid w:val="004668FC"/>
    <w:rsid w:val="00476A62"/>
    <w:rsid w:val="00477E7A"/>
    <w:rsid w:val="00497589"/>
    <w:rsid w:val="004A45CE"/>
    <w:rsid w:val="004A46B2"/>
    <w:rsid w:val="004A7BE0"/>
    <w:rsid w:val="004B1A6C"/>
    <w:rsid w:val="004B716E"/>
    <w:rsid w:val="004C253F"/>
    <w:rsid w:val="004C3584"/>
    <w:rsid w:val="004C4A02"/>
    <w:rsid w:val="004C7AA7"/>
    <w:rsid w:val="004C7FE2"/>
    <w:rsid w:val="004D5F45"/>
    <w:rsid w:val="004D72FA"/>
    <w:rsid w:val="004F31EC"/>
    <w:rsid w:val="004F4D42"/>
    <w:rsid w:val="004F60ED"/>
    <w:rsid w:val="00501483"/>
    <w:rsid w:val="00512EA2"/>
    <w:rsid w:val="0051364B"/>
    <w:rsid w:val="00521FE2"/>
    <w:rsid w:val="00525845"/>
    <w:rsid w:val="005304C7"/>
    <w:rsid w:val="00531283"/>
    <w:rsid w:val="00533079"/>
    <w:rsid w:val="00533711"/>
    <w:rsid w:val="00534D2B"/>
    <w:rsid w:val="00540409"/>
    <w:rsid w:val="00544918"/>
    <w:rsid w:val="00545410"/>
    <w:rsid w:val="00547FBF"/>
    <w:rsid w:val="00552BED"/>
    <w:rsid w:val="0055695D"/>
    <w:rsid w:val="005610E2"/>
    <w:rsid w:val="005640AB"/>
    <w:rsid w:val="00565CE6"/>
    <w:rsid w:val="005724D9"/>
    <w:rsid w:val="005744C9"/>
    <w:rsid w:val="005771F4"/>
    <w:rsid w:val="0057776A"/>
    <w:rsid w:val="00581D47"/>
    <w:rsid w:val="00586604"/>
    <w:rsid w:val="005947FE"/>
    <w:rsid w:val="00595DDE"/>
    <w:rsid w:val="005A48E7"/>
    <w:rsid w:val="005A5AA6"/>
    <w:rsid w:val="005B4262"/>
    <w:rsid w:val="005B74B9"/>
    <w:rsid w:val="005B7AA0"/>
    <w:rsid w:val="005C0B26"/>
    <w:rsid w:val="005C1AA4"/>
    <w:rsid w:val="005C4B65"/>
    <w:rsid w:val="005E117C"/>
    <w:rsid w:val="005E23A4"/>
    <w:rsid w:val="005E3306"/>
    <w:rsid w:val="005E44FC"/>
    <w:rsid w:val="005E5C67"/>
    <w:rsid w:val="005E6A87"/>
    <w:rsid w:val="005E775D"/>
    <w:rsid w:val="006006C6"/>
    <w:rsid w:val="0060593A"/>
    <w:rsid w:val="006148EE"/>
    <w:rsid w:val="0063007E"/>
    <w:rsid w:val="00630D76"/>
    <w:rsid w:val="00634AC7"/>
    <w:rsid w:val="00645156"/>
    <w:rsid w:val="00652176"/>
    <w:rsid w:val="00653521"/>
    <w:rsid w:val="00653A0A"/>
    <w:rsid w:val="00666906"/>
    <w:rsid w:val="00666C1B"/>
    <w:rsid w:val="006673DF"/>
    <w:rsid w:val="00667A56"/>
    <w:rsid w:val="00672BAF"/>
    <w:rsid w:val="00672C61"/>
    <w:rsid w:val="0067486A"/>
    <w:rsid w:val="0067705A"/>
    <w:rsid w:val="00680483"/>
    <w:rsid w:val="00690C40"/>
    <w:rsid w:val="0069293B"/>
    <w:rsid w:val="00694CCE"/>
    <w:rsid w:val="00695D16"/>
    <w:rsid w:val="0069690A"/>
    <w:rsid w:val="0069724D"/>
    <w:rsid w:val="006A01C7"/>
    <w:rsid w:val="006A43CB"/>
    <w:rsid w:val="006A510E"/>
    <w:rsid w:val="006A60E3"/>
    <w:rsid w:val="006B12AE"/>
    <w:rsid w:val="006B58F4"/>
    <w:rsid w:val="006B5FD9"/>
    <w:rsid w:val="006C2046"/>
    <w:rsid w:val="006C2F10"/>
    <w:rsid w:val="006C5687"/>
    <w:rsid w:val="006C5B5C"/>
    <w:rsid w:val="006C6404"/>
    <w:rsid w:val="006C7895"/>
    <w:rsid w:val="006D0A63"/>
    <w:rsid w:val="006D2886"/>
    <w:rsid w:val="006E3651"/>
    <w:rsid w:val="006F0D01"/>
    <w:rsid w:val="006F3B56"/>
    <w:rsid w:val="006F487E"/>
    <w:rsid w:val="00701D8A"/>
    <w:rsid w:val="007204B6"/>
    <w:rsid w:val="007230C5"/>
    <w:rsid w:val="00725FEA"/>
    <w:rsid w:val="0073427D"/>
    <w:rsid w:val="00735B9F"/>
    <w:rsid w:val="007508EE"/>
    <w:rsid w:val="00753407"/>
    <w:rsid w:val="007544C2"/>
    <w:rsid w:val="00755A14"/>
    <w:rsid w:val="007603AF"/>
    <w:rsid w:val="0076113D"/>
    <w:rsid w:val="007656F1"/>
    <w:rsid w:val="007716F5"/>
    <w:rsid w:val="0077511F"/>
    <w:rsid w:val="00775180"/>
    <w:rsid w:val="00782F51"/>
    <w:rsid w:val="00787F43"/>
    <w:rsid w:val="00792E1E"/>
    <w:rsid w:val="00793DF6"/>
    <w:rsid w:val="00794D3B"/>
    <w:rsid w:val="0079614B"/>
    <w:rsid w:val="0079782D"/>
    <w:rsid w:val="007A304B"/>
    <w:rsid w:val="007A6176"/>
    <w:rsid w:val="007D0AAF"/>
    <w:rsid w:val="007D1A80"/>
    <w:rsid w:val="007D4BC2"/>
    <w:rsid w:val="007D595F"/>
    <w:rsid w:val="007D63F8"/>
    <w:rsid w:val="007E4309"/>
    <w:rsid w:val="007E5016"/>
    <w:rsid w:val="007E6FF8"/>
    <w:rsid w:val="007F398A"/>
    <w:rsid w:val="008031B3"/>
    <w:rsid w:val="00804818"/>
    <w:rsid w:val="00804CF8"/>
    <w:rsid w:val="00805AB9"/>
    <w:rsid w:val="00806E00"/>
    <w:rsid w:val="00823C4C"/>
    <w:rsid w:val="008264D8"/>
    <w:rsid w:val="008319D4"/>
    <w:rsid w:val="008320C6"/>
    <w:rsid w:val="0083361C"/>
    <w:rsid w:val="00834AEC"/>
    <w:rsid w:val="00840601"/>
    <w:rsid w:val="00840A96"/>
    <w:rsid w:val="00841627"/>
    <w:rsid w:val="00850141"/>
    <w:rsid w:val="00851889"/>
    <w:rsid w:val="00853906"/>
    <w:rsid w:val="00856292"/>
    <w:rsid w:val="008568E0"/>
    <w:rsid w:val="00863208"/>
    <w:rsid w:val="0086353A"/>
    <w:rsid w:val="008678E2"/>
    <w:rsid w:val="00871A09"/>
    <w:rsid w:val="0087513A"/>
    <w:rsid w:val="00875DE3"/>
    <w:rsid w:val="008814EF"/>
    <w:rsid w:val="00881FBA"/>
    <w:rsid w:val="008831F7"/>
    <w:rsid w:val="008902AF"/>
    <w:rsid w:val="00891B96"/>
    <w:rsid w:val="008959C8"/>
    <w:rsid w:val="008A3A75"/>
    <w:rsid w:val="008B1A8C"/>
    <w:rsid w:val="008B4E29"/>
    <w:rsid w:val="008B7F0C"/>
    <w:rsid w:val="008C1970"/>
    <w:rsid w:val="008C2FE4"/>
    <w:rsid w:val="008C36CC"/>
    <w:rsid w:val="008C40AC"/>
    <w:rsid w:val="008C5A91"/>
    <w:rsid w:val="008C7B57"/>
    <w:rsid w:val="008E0591"/>
    <w:rsid w:val="008E0B1A"/>
    <w:rsid w:val="008E52C1"/>
    <w:rsid w:val="008E5CBC"/>
    <w:rsid w:val="008E66E6"/>
    <w:rsid w:val="008F149C"/>
    <w:rsid w:val="008F2F4B"/>
    <w:rsid w:val="008F6EC6"/>
    <w:rsid w:val="008F7D54"/>
    <w:rsid w:val="00903AB2"/>
    <w:rsid w:val="00903D95"/>
    <w:rsid w:val="009048E2"/>
    <w:rsid w:val="00913467"/>
    <w:rsid w:val="009144CD"/>
    <w:rsid w:val="00915AF3"/>
    <w:rsid w:val="00915C03"/>
    <w:rsid w:val="00922B47"/>
    <w:rsid w:val="0092569C"/>
    <w:rsid w:val="00925801"/>
    <w:rsid w:val="009448A0"/>
    <w:rsid w:val="00947D1F"/>
    <w:rsid w:val="00950E7C"/>
    <w:rsid w:val="00954993"/>
    <w:rsid w:val="009609F9"/>
    <w:rsid w:val="009714E6"/>
    <w:rsid w:val="00976D69"/>
    <w:rsid w:val="00980DE8"/>
    <w:rsid w:val="00980E26"/>
    <w:rsid w:val="00981492"/>
    <w:rsid w:val="0098246F"/>
    <w:rsid w:val="0098390B"/>
    <w:rsid w:val="0098462A"/>
    <w:rsid w:val="00991495"/>
    <w:rsid w:val="009A0A05"/>
    <w:rsid w:val="009A0E1B"/>
    <w:rsid w:val="009A5DB8"/>
    <w:rsid w:val="009B6D3E"/>
    <w:rsid w:val="009B7429"/>
    <w:rsid w:val="009C224E"/>
    <w:rsid w:val="009C3BE4"/>
    <w:rsid w:val="009D1288"/>
    <w:rsid w:val="009D5C3B"/>
    <w:rsid w:val="009F404D"/>
    <w:rsid w:val="00A121A4"/>
    <w:rsid w:val="00A32CF7"/>
    <w:rsid w:val="00A37550"/>
    <w:rsid w:val="00A41087"/>
    <w:rsid w:val="00A42302"/>
    <w:rsid w:val="00A42840"/>
    <w:rsid w:val="00A4609F"/>
    <w:rsid w:val="00A53097"/>
    <w:rsid w:val="00A55B6B"/>
    <w:rsid w:val="00A62C15"/>
    <w:rsid w:val="00A71016"/>
    <w:rsid w:val="00A72CF2"/>
    <w:rsid w:val="00A80F58"/>
    <w:rsid w:val="00A812CE"/>
    <w:rsid w:val="00A82D28"/>
    <w:rsid w:val="00A843A8"/>
    <w:rsid w:val="00A84450"/>
    <w:rsid w:val="00A904C9"/>
    <w:rsid w:val="00A94E29"/>
    <w:rsid w:val="00A95B11"/>
    <w:rsid w:val="00A97F42"/>
    <w:rsid w:val="00AA1E83"/>
    <w:rsid w:val="00AB12E0"/>
    <w:rsid w:val="00AB32A3"/>
    <w:rsid w:val="00AC6980"/>
    <w:rsid w:val="00AC7D88"/>
    <w:rsid w:val="00AD20A2"/>
    <w:rsid w:val="00AD7C39"/>
    <w:rsid w:val="00AE15AD"/>
    <w:rsid w:val="00AE3580"/>
    <w:rsid w:val="00AF21B5"/>
    <w:rsid w:val="00AF36BD"/>
    <w:rsid w:val="00AF5422"/>
    <w:rsid w:val="00B012C7"/>
    <w:rsid w:val="00B03A10"/>
    <w:rsid w:val="00B116D2"/>
    <w:rsid w:val="00B133D3"/>
    <w:rsid w:val="00B1505E"/>
    <w:rsid w:val="00B15FAC"/>
    <w:rsid w:val="00B21702"/>
    <w:rsid w:val="00B30C5F"/>
    <w:rsid w:val="00B310F3"/>
    <w:rsid w:val="00B349A5"/>
    <w:rsid w:val="00B364ED"/>
    <w:rsid w:val="00B36ECB"/>
    <w:rsid w:val="00B443CB"/>
    <w:rsid w:val="00B473FA"/>
    <w:rsid w:val="00B5152C"/>
    <w:rsid w:val="00B56298"/>
    <w:rsid w:val="00B57CFC"/>
    <w:rsid w:val="00B6749C"/>
    <w:rsid w:val="00B675F4"/>
    <w:rsid w:val="00B81F3F"/>
    <w:rsid w:val="00B8384E"/>
    <w:rsid w:val="00B863ED"/>
    <w:rsid w:val="00BA5773"/>
    <w:rsid w:val="00BA6C94"/>
    <w:rsid w:val="00BA7908"/>
    <w:rsid w:val="00BB298F"/>
    <w:rsid w:val="00BD23EA"/>
    <w:rsid w:val="00BD5F1E"/>
    <w:rsid w:val="00BD6EDD"/>
    <w:rsid w:val="00BE0DD5"/>
    <w:rsid w:val="00BE1F26"/>
    <w:rsid w:val="00BF3790"/>
    <w:rsid w:val="00C0308B"/>
    <w:rsid w:val="00C2552F"/>
    <w:rsid w:val="00C26969"/>
    <w:rsid w:val="00C27D69"/>
    <w:rsid w:val="00C30C14"/>
    <w:rsid w:val="00C3105A"/>
    <w:rsid w:val="00C4370E"/>
    <w:rsid w:val="00C44A49"/>
    <w:rsid w:val="00C53CAE"/>
    <w:rsid w:val="00C57C47"/>
    <w:rsid w:val="00C61F4A"/>
    <w:rsid w:val="00C63581"/>
    <w:rsid w:val="00C64B0B"/>
    <w:rsid w:val="00C73256"/>
    <w:rsid w:val="00C74E31"/>
    <w:rsid w:val="00C81707"/>
    <w:rsid w:val="00C8197D"/>
    <w:rsid w:val="00C9315F"/>
    <w:rsid w:val="00C973E4"/>
    <w:rsid w:val="00C979B8"/>
    <w:rsid w:val="00CA6732"/>
    <w:rsid w:val="00CA7139"/>
    <w:rsid w:val="00CA772B"/>
    <w:rsid w:val="00CB0CD3"/>
    <w:rsid w:val="00CB11E2"/>
    <w:rsid w:val="00CB2754"/>
    <w:rsid w:val="00CB2BC7"/>
    <w:rsid w:val="00CB3C32"/>
    <w:rsid w:val="00CB4B01"/>
    <w:rsid w:val="00CC524C"/>
    <w:rsid w:val="00CD1CB7"/>
    <w:rsid w:val="00CD5947"/>
    <w:rsid w:val="00CE2D35"/>
    <w:rsid w:val="00CE482C"/>
    <w:rsid w:val="00CF7A04"/>
    <w:rsid w:val="00D02FFF"/>
    <w:rsid w:val="00D066FA"/>
    <w:rsid w:val="00D1210F"/>
    <w:rsid w:val="00D206C3"/>
    <w:rsid w:val="00D27F11"/>
    <w:rsid w:val="00D36147"/>
    <w:rsid w:val="00D404AF"/>
    <w:rsid w:val="00D42681"/>
    <w:rsid w:val="00D45A96"/>
    <w:rsid w:val="00D5259D"/>
    <w:rsid w:val="00D657AC"/>
    <w:rsid w:val="00D6633A"/>
    <w:rsid w:val="00D764DA"/>
    <w:rsid w:val="00D8220F"/>
    <w:rsid w:val="00D839CC"/>
    <w:rsid w:val="00D83C3E"/>
    <w:rsid w:val="00D87118"/>
    <w:rsid w:val="00D9087E"/>
    <w:rsid w:val="00D92069"/>
    <w:rsid w:val="00D94122"/>
    <w:rsid w:val="00D96886"/>
    <w:rsid w:val="00DA43AF"/>
    <w:rsid w:val="00DA5CF7"/>
    <w:rsid w:val="00DB1737"/>
    <w:rsid w:val="00DB2203"/>
    <w:rsid w:val="00DB4BFE"/>
    <w:rsid w:val="00DC53CC"/>
    <w:rsid w:val="00DC6020"/>
    <w:rsid w:val="00DD056B"/>
    <w:rsid w:val="00DD1103"/>
    <w:rsid w:val="00DE53BA"/>
    <w:rsid w:val="00DE59DA"/>
    <w:rsid w:val="00DE5D64"/>
    <w:rsid w:val="00DF3CF6"/>
    <w:rsid w:val="00DF4A2C"/>
    <w:rsid w:val="00DF4B77"/>
    <w:rsid w:val="00DF520B"/>
    <w:rsid w:val="00E06DE3"/>
    <w:rsid w:val="00E10632"/>
    <w:rsid w:val="00E10705"/>
    <w:rsid w:val="00E16705"/>
    <w:rsid w:val="00E2477E"/>
    <w:rsid w:val="00E2788C"/>
    <w:rsid w:val="00E301E9"/>
    <w:rsid w:val="00E336FB"/>
    <w:rsid w:val="00E42D65"/>
    <w:rsid w:val="00E44593"/>
    <w:rsid w:val="00E45484"/>
    <w:rsid w:val="00E470B7"/>
    <w:rsid w:val="00E56626"/>
    <w:rsid w:val="00E62DAA"/>
    <w:rsid w:val="00E63A05"/>
    <w:rsid w:val="00E70293"/>
    <w:rsid w:val="00E71764"/>
    <w:rsid w:val="00E727C4"/>
    <w:rsid w:val="00E73F02"/>
    <w:rsid w:val="00E76C05"/>
    <w:rsid w:val="00E80A4F"/>
    <w:rsid w:val="00E83589"/>
    <w:rsid w:val="00E835BB"/>
    <w:rsid w:val="00E91E91"/>
    <w:rsid w:val="00E943AA"/>
    <w:rsid w:val="00EA1B38"/>
    <w:rsid w:val="00EA23B0"/>
    <w:rsid w:val="00EA49C5"/>
    <w:rsid w:val="00EA517C"/>
    <w:rsid w:val="00EA5289"/>
    <w:rsid w:val="00EA5FBF"/>
    <w:rsid w:val="00EA6BA7"/>
    <w:rsid w:val="00EB14A8"/>
    <w:rsid w:val="00EB73CB"/>
    <w:rsid w:val="00EC0242"/>
    <w:rsid w:val="00EC0E2B"/>
    <w:rsid w:val="00EC4E27"/>
    <w:rsid w:val="00ED6043"/>
    <w:rsid w:val="00EE3EF7"/>
    <w:rsid w:val="00EE3FE6"/>
    <w:rsid w:val="00EE4CAF"/>
    <w:rsid w:val="00EE5D3D"/>
    <w:rsid w:val="00EF4104"/>
    <w:rsid w:val="00F03612"/>
    <w:rsid w:val="00F0404E"/>
    <w:rsid w:val="00F111DF"/>
    <w:rsid w:val="00F11E12"/>
    <w:rsid w:val="00F121A8"/>
    <w:rsid w:val="00F123E6"/>
    <w:rsid w:val="00F14542"/>
    <w:rsid w:val="00F15C8B"/>
    <w:rsid w:val="00F169EF"/>
    <w:rsid w:val="00F206EE"/>
    <w:rsid w:val="00F23C86"/>
    <w:rsid w:val="00F25B59"/>
    <w:rsid w:val="00F30A89"/>
    <w:rsid w:val="00F31B79"/>
    <w:rsid w:val="00F3241D"/>
    <w:rsid w:val="00F333CD"/>
    <w:rsid w:val="00F337F1"/>
    <w:rsid w:val="00F33F31"/>
    <w:rsid w:val="00F4021B"/>
    <w:rsid w:val="00F40B0C"/>
    <w:rsid w:val="00F44566"/>
    <w:rsid w:val="00F50831"/>
    <w:rsid w:val="00F53876"/>
    <w:rsid w:val="00F539BA"/>
    <w:rsid w:val="00F5450E"/>
    <w:rsid w:val="00F564D5"/>
    <w:rsid w:val="00F6344C"/>
    <w:rsid w:val="00F67483"/>
    <w:rsid w:val="00F759DE"/>
    <w:rsid w:val="00F76E17"/>
    <w:rsid w:val="00F82297"/>
    <w:rsid w:val="00F82D0D"/>
    <w:rsid w:val="00F8446A"/>
    <w:rsid w:val="00F86F53"/>
    <w:rsid w:val="00F87F12"/>
    <w:rsid w:val="00F90535"/>
    <w:rsid w:val="00FA2AB2"/>
    <w:rsid w:val="00FB1528"/>
    <w:rsid w:val="00FB2426"/>
    <w:rsid w:val="00FB2E39"/>
    <w:rsid w:val="00FC1726"/>
    <w:rsid w:val="00FC1CB4"/>
    <w:rsid w:val="00FC379E"/>
    <w:rsid w:val="00FE5E0E"/>
    <w:rsid w:val="00FE7C24"/>
    <w:rsid w:val="00FF3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62A5E"/>
  <w15:chartTrackingRefBased/>
  <w15:docId w15:val="{1C603D4B-AAF4-4AD4-A625-8FD978F9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4B01"/>
    <w:rPr>
      <w:sz w:val="24"/>
      <w:szCs w:val="24"/>
    </w:rPr>
  </w:style>
  <w:style w:type="paragraph" w:styleId="Nadpis1">
    <w:name w:val="heading 1"/>
    <w:basedOn w:val="Normln"/>
    <w:next w:val="Normln"/>
    <w:link w:val="Nadpis1Char"/>
    <w:uiPriority w:val="9"/>
    <w:qFormat/>
    <w:rsid w:val="005569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Char">
    <w:name w:val="Body Text Char"/>
    <w:rsid w:val="00B012C7"/>
    <w:rPr>
      <w:rFonts w:ascii="Arial" w:hAnsi="Arial"/>
      <w:sz w:val="24"/>
      <w:lang w:val="cs-CZ" w:eastAsia="cs-CZ"/>
    </w:rPr>
  </w:style>
  <w:style w:type="paragraph" w:styleId="Zkladntext">
    <w:name w:val="Body Text"/>
    <w:basedOn w:val="Normln"/>
    <w:link w:val="ZkladntextChar"/>
    <w:rsid w:val="00B012C7"/>
    <w:pPr>
      <w:ind w:right="1275"/>
    </w:pPr>
    <w:rPr>
      <w:lang w:val="x-none" w:eastAsia="x-none"/>
    </w:rPr>
  </w:style>
  <w:style w:type="character" w:customStyle="1" w:styleId="ZkladntextChar">
    <w:name w:val="Základní text Char"/>
    <w:link w:val="Zkladntext"/>
    <w:rsid w:val="0079782D"/>
    <w:rPr>
      <w:rFonts w:cs="Times New Roman"/>
      <w:sz w:val="24"/>
      <w:szCs w:val="24"/>
    </w:rPr>
  </w:style>
  <w:style w:type="paragraph" w:styleId="Zkladntextodsazen">
    <w:name w:val="Body Text Indent"/>
    <w:basedOn w:val="Normln"/>
    <w:link w:val="ZkladntextodsazenChar"/>
    <w:rsid w:val="00B012C7"/>
    <w:pPr>
      <w:spacing w:line="360" w:lineRule="auto"/>
      <w:jc w:val="both"/>
    </w:pPr>
    <w:rPr>
      <w:lang w:val="x-none" w:eastAsia="x-none"/>
    </w:rPr>
  </w:style>
  <w:style w:type="character" w:customStyle="1" w:styleId="ZkladntextodsazenChar">
    <w:name w:val="Základní text odsazený Char"/>
    <w:link w:val="Zkladntextodsazen"/>
    <w:semiHidden/>
    <w:rsid w:val="0079782D"/>
    <w:rPr>
      <w:rFonts w:cs="Times New Roman"/>
      <w:sz w:val="24"/>
      <w:szCs w:val="24"/>
    </w:rPr>
  </w:style>
  <w:style w:type="paragraph" w:customStyle="1" w:styleId="Rozvrendokumentu">
    <w:name w:val="Rozvržení dokumentu"/>
    <w:basedOn w:val="Normln"/>
    <w:link w:val="RozvrendokumentuChar"/>
    <w:semiHidden/>
    <w:rsid w:val="00476A62"/>
    <w:pPr>
      <w:shd w:val="clear" w:color="auto" w:fill="000080"/>
    </w:pPr>
    <w:rPr>
      <w:sz w:val="2"/>
      <w:szCs w:val="20"/>
      <w:lang w:val="x-none" w:eastAsia="x-none"/>
    </w:rPr>
  </w:style>
  <w:style w:type="character" w:customStyle="1" w:styleId="RozvrendokumentuChar">
    <w:name w:val="Rozvržení dokumentu Char"/>
    <w:link w:val="Rozvrendokumentu"/>
    <w:semiHidden/>
    <w:rsid w:val="0079782D"/>
    <w:rPr>
      <w:rFonts w:cs="Times New Roman"/>
      <w:sz w:val="2"/>
    </w:rPr>
  </w:style>
  <w:style w:type="paragraph" w:styleId="Zpat">
    <w:name w:val="footer"/>
    <w:basedOn w:val="Normln"/>
    <w:link w:val="ZpatChar"/>
    <w:uiPriority w:val="99"/>
    <w:rsid w:val="00547FBF"/>
    <w:pPr>
      <w:tabs>
        <w:tab w:val="center" w:pos="4536"/>
        <w:tab w:val="right" w:pos="9072"/>
      </w:tabs>
    </w:pPr>
    <w:rPr>
      <w:lang w:val="x-none" w:eastAsia="x-none"/>
    </w:rPr>
  </w:style>
  <w:style w:type="character" w:customStyle="1" w:styleId="ZpatChar">
    <w:name w:val="Zápatí Char"/>
    <w:link w:val="Zpat"/>
    <w:uiPriority w:val="99"/>
    <w:rsid w:val="0079782D"/>
    <w:rPr>
      <w:rFonts w:cs="Times New Roman"/>
      <w:sz w:val="24"/>
      <w:szCs w:val="24"/>
    </w:rPr>
  </w:style>
  <w:style w:type="character" w:styleId="slostrnky">
    <w:name w:val="page number"/>
    <w:rsid w:val="00547FBF"/>
    <w:rPr>
      <w:rFonts w:cs="Times New Roman"/>
    </w:rPr>
  </w:style>
  <w:style w:type="paragraph" w:styleId="Zhlav">
    <w:name w:val="header"/>
    <w:basedOn w:val="Normln"/>
    <w:link w:val="ZhlavChar"/>
    <w:rsid w:val="00547FBF"/>
    <w:pPr>
      <w:tabs>
        <w:tab w:val="center" w:pos="4536"/>
        <w:tab w:val="right" w:pos="9072"/>
      </w:tabs>
    </w:pPr>
    <w:rPr>
      <w:lang w:val="x-none" w:eastAsia="x-none"/>
    </w:rPr>
  </w:style>
  <w:style w:type="character" w:customStyle="1" w:styleId="ZhlavChar">
    <w:name w:val="Záhlaví Char"/>
    <w:link w:val="Zhlav"/>
    <w:semiHidden/>
    <w:rsid w:val="0079782D"/>
    <w:rPr>
      <w:rFonts w:cs="Times New Roman"/>
      <w:sz w:val="24"/>
      <w:szCs w:val="24"/>
    </w:rPr>
  </w:style>
  <w:style w:type="paragraph" w:customStyle="1" w:styleId="Styl1">
    <w:name w:val="Styl 1"/>
    <w:basedOn w:val="Normln"/>
    <w:rsid w:val="00423910"/>
    <w:pPr>
      <w:spacing w:after="240"/>
      <w:jc w:val="center"/>
      <w:outlineLvl w:val="0"/>
    </w:pPr>
    <w:rPr>
      <w:b/>
      <w:color w:val="000000"/>
      <w:sz w:val="28"/>
      <w:szCs w:val="28"/>
    </w:rPr>
  </w:style>
  <w:style w:type="character" w:styleId="Odkaznakoment">
    <w:name w:val="annotation reference"/>
    <w:uiPriority w:val="99"/>
    <w:semiHidden/>
    <w:unhideWhenUsed/>
    <w:rsid w:val="008320C6"/>
    <w:rPr>
      <w:sz w:val="16"/>
      <w:szCs w:val="16"/>
    </w:rPr>
  </w:style>
  <w:style w:type="paragraph" w:styleId="Textkomente">
    <w:name w:val="annotation text"/>
    <w:basedOn w:val="Normln"/>
    <w:link w:val="TextkomenteChar"/>
    <w:uiPriority w:val="99"/>
    <w:semiHidden/>
    <w:unhideWhenUsed/>
    <w:rsid w:val="008320C6"/>
    <w:rPr>
      <w:sz w:val="20"/>
      <w:szCs w:val="20"/>
    </w:rPr>
  </w:style>
  <w:style w:type="character" w:customStyle="1" w:styleId="TextkomenteChar">
    <w:name w:val="Text komentáře Char"/>
    <w:basedOn w:val="Standardnpsmoodstavce"/>
    <w:link w:val="Textkomente"/>
    <w:uiPriority w:val="99"/>
    <w:semiHidden/>
    <w:rsid w:val="008320C6"/>
  </w:style>
  <w:style w:type="paragraph" w:styleId="Pedmtkomente">
    <w:name w:val="annotation subject"/>
    <w:basedOn w:val="Textkomente"/>
    <w:next w:val="Textkomente"/>
    <w:link w:val="PedmtkomenteChar"/>
    <w:uiPriority w:val="99"/>
    <w:semiHidden/>
    <w:unhideWhenUsed/>
    <w:rsid w:val="008320C6"/>
    <w:rPr>
      <w:b/>
      <w:bCs/>
      <w:lang w:val="x-none" w:eastAsia="x-none"/>
    </w:rPr>
  </w:style>
  <w:style w:type="character" w:customStyle="1" w:styleId="PedmtkomenteChar">
    <w:name w:val="Předmět komentáře Char"/>
    <w:link w:val="Pedmtkomente"/>
    <w:uiPriority w:val="99"/>
    <w:semiHidden/>
    <w:rsid w:val="008320C6"/>
    <w:rPr>
      <w:b/>
      <w:bCs/>
    </w:rPr>
  </w:style>
  <w:style w:type="paragraph" w:styleId="Textbubliny">
    <w:name w:val="Balloon Text"/>
    <w:basedOn w:val="Normln"/>
    <w:link w:val="TextbublinyChar"/>
    <w:uiPriority w:val="99"/>
    <w:semiHidden/>
    <w:unhideWhenUsed/>
    <w:rsid w:val="008320C6"/>
    <w:rPr>
      <w:rFonts w:ascii="Tahoma" w:hAnsi="Tahoma"/>
      <w:sz w:val="16"/>
      <w:szCs w:val="16"/>
      <w:lang w:val="x-none" w:eastAsia="x-none"/>
    </w:rPr>
  </w:style>
  <w:style w:type="character" w:customStyle="1" w:styleId="TextbublinyChar">
    <w:name w:val="Text bubliny Char"/>
    <w:link w:val="Textbubliny"/>
    <w:uiPriority w:val="99"/>
    <w:semiHidden/>
    <w:rsid w:val="008320C6"/>
    <w:rPr>
      <w:rFonts w:ascii="Tahoma" w:hAnsi="Tahoma" w:cs="Tahoma"/>
      <w:sz w:val="16"/>
      <w:szCs w:val="16"/>
    </w:rPr>
  </w:style>
  <w:style w:type="paragraph" w:styleId="Odstavecseseznamem">
    <w:name w:val="List Paragraph"/>
    <w:basedOn w:val="Normln"/>
    <w:uiPriority w:val="34"/>
    <w:qFormat/>
    <w:rsid w:val="00CE482C"/>
    <w:pPr>
      <w:ind w:left="720"/>
    </w:pPr>
    <w:rPr>
      <w:rFonts w:ascii="Calibri" w:eastAsia="Calibri" w:hAnsi="Calibri"/>
      <w:sz w:val="22"/>
      <w:szCs w:val="22"/>
    </w:rPr>
  </w:style>
  <w:style w:type="paragraph" w:customStyle="1" w:styleId="xmsoplaintext">
    <w:name w:val="x_msoplaintext"/>
    <w:basedOn w:val="Normln"/>
    <w:rsid w:val="00F123E6"/>
    <w:pPr>
      <w:spacing w:before="100" w:beforeAutospacing="1" w:after="100" w:afterAutospacing="1"/>
    </w:pPr>
  </w:style>
  <w:style w:type="character" w:customStyle="1" w:styleId="Nadpis1Char">
    <w:name w:val="Nadpis 1 Char"/>
    <w:basedOn w:val="Standardnpsmoodstavce"/>
    <w:link w:val="Nadpis1"/>
    <w:uiPriority w:val="9"/>
    <w:rsid w:val="0055695D"/>
    <w:rPr>
      <w:rFonts w:asciiTheme="majorHAnsi" w:eastAsiaTheme="majorEastAsia" w:hAnsiTheme="majorHAnsi" w:cstheme="majorBidi"/>
      <w:color w:val="2F5496" w:themeColor="accent1" w:themeShade="BF"/>
      <w:sz w:val="32"/>
      <w:szCs w:val="32"/>
    </w:rPr>
  </w:style>
  <w:style w:type="paragraph" w:styleId="Podnadpis">
    <w:name w:val="Subtitle"/>
    <w:basedOn w:val="Normln"/>
    <w:next w:val="Normln"/>
    <w:link w:val="PodnadpisChar"/>
    <w:uiPriority w:val="11"/>
    <w:qFormat/>
    <w:rsid w:val="005569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55695D"/>
    <w:rPr>
      <w:rFonts w:asciiTheme="minorHAnsi" w:eastAsiaTheme="minorEastAsia" w:hAnsiTheme="minorHAnsi" w:cstheme="minorBidi"/>
      <w:color w:val="5A5A5A" w:themeColor="text1" w:themeTint="A5"/>
      <w:spacing w:val="15"/>
      <w:sz w:val="22"/>
      <w:szCs w:val="22"/>
    </w:rPr>
  </w:style>
  <w:style w:type="paragraph" w:styleId="Nadpisobsahu">
    <w:name w:val="TOC Heading"/>
    <w:basedOn w:val="Nadpis1"/>
    <w:next w:val="Normln"/>
    <w:uiPriority w:val="39"/>
    <w:unhideWhenUsed/>
    <w:qFormat/>
    <w:rsid w:val="0055695D"/>
    <w:pPr>
      <w:spacing w:line="259" w:lineRule="auto"/>
      <w:outlineLvl w:val="9"/>
    </w:pPr>
  </w:style>
  <w:style w:type="paragraph" w:styleId="Obsah1">
    <w:name w:val="toc 1"/>
    <w:basedOn w:val="Normln"/>
    <w:next w:val="Normln"/>
    <w:autoRedefine/>
    <w:uiPriority w:val="39"/>
    <w:unhideWhenUsed/>
    <w:rsid w:val="0055695D"/>
    <w:pPr>
      <w:spacing w:after="100"/>
    </w:pPr>
  </w:style>
  <w:style w:type="character" w:styleId="Hypertextovodkaz">
    <w:name w:val="Hyperlink"/>
    <w:basedOn w:val="Standardnpsmoodstavce"/>
    <w:uiPriority w:val="99"/>
    <w:unhideWhenUsed/>
    <w:rsid w:val="0055695D"/>
    <w:rPr>
      <w:color w:val="0563C1" w:themeColor="hyperlink"/>
      <w:u w:val="single"/>
    </w:rPr>
  </w:style>
  <w:style w:type="paragraph" w:styleId="Textpoznpodarou">
    <w:name w:val="footnote text"/>
    <w:basedOn w:val="Normln"/>
    <w:link w:val="TextpoznpodarouChar"/>
    <w:uiPriority w:val="99"/>
    <w:semiHidden/>
    <w:unhideWhenUsed/>
    <w:rsid w:val="00A4609F"/>
    <w:rPr>
      <w:sz w:val="20"/>
      <w:szCs w:val="20"/>
    </w:rPr>
  </w:style>
  <w:style w:type="character" w:customStyle="1" w:styleId="TextpoznpodarouChar">
    <w:name w:val="Text pozn. pod čarou Char"/>
    <w:basedOn w:val="Standardnpsmoodstavce"/>
    <w:link w:val="Textpoznpodarou"/>
    <w:uiPriority w:val="99"/>
    <w:semiHidden/>
    <w:rsid w:val="00A4609F"/>
  </w:style>
  <w:style w:type="character" w:styleId="Znakapoznpodarou">
    <w:name w:val="footnote reference"/>
    <w:basedOn w:val="Standardnpsmoodstavce"/>
    <w:uiPriority w:val="99"/>
    <w:semiHidden/>
    <w:unhideWhenUsed/>
    <w:rsid w:val="00A460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4082100">
      <w:bodyDiv w:val="1"/>
      <w:marLeft w:val="0"/>
      <w:marRight w:val="0"/>
      <w:marTop w:val="0"/>
      <w:marBottom w:val="0"/>
      <w:divBdr>
        <w:top w:val="none" w:sz="0" w:space="0" w:color="auto"/>
        <w:left w:val="none" w:sz="0" w:space="0" w:color="auto"/>
        <w:bottom w:val="none" w:sz="0" w:space="0" w:color="auto"/>
        <w:right w:val="none" w:sz="0" w:space="0" w:color="auto"/>
      </w:divBdr>
    </w:div>
    <w:div w:id="227306402">
      <w:bodyDiv w:val="1"/>
      <w:marLeft w:val="0"/>
      <w:marRight w:val="0"/>
      <w:marTop w:val="0"/>
      <w:marBottom w:val="0"/>
      <w:divBdr>
        <w:top w:val="none" w:sz="0" w:space="0" w:color="auto"/>
        <w:left w:val="none" w:sz="0" w:space="0" w:color="auto"/>
        <w:bottom w:val="none" w:sz="0" w:space="0" w:color="auto"/>
        <w:right w:val="none" w:sz="0" w:space="0" w:color="auto"/>
      </w:divBdr>
    </w:div>
    <w:div w:id="590283835">
      <w:bodyDiv w:val="1"/>
      <w:marLeft w:val="0"/>
      <w:marRight w:val="0"/>
      <w:marTop w:val="0"/>
      <w:marBottom w:val="0"/>
      <w:divBdr>
        <w:top w:val="none" w:sz="0" w:space="0" w:color="auto"/>
        <w:left w:val="none" w:sz="0" w:space="0" w:color="auto"/>
        <w:bottom w:val="none" w:sz="0" w:space="0" w:color="auto"/>
        <w:right w:val="none" w:sz="0" w:space="0" w:color="auto"/>
      </w:divBdr>
    </w:div>
    <w:div w:id="683216588">
      <w:bodyDiv w:val="1"/>
      <w:marLeft w:val="0"/>
      <w:marRight w:val="0"/>
      <w:marTop w:val="0"/>
      <w:marBottom w:val="0"/>
      <w:divBdr>
        <w:top w:val="none" w:sz="0" w:space="0" w:color="auto"/>
        <w:left w:val="none" w:sz="0" w:space="0" w:color="auto"/>
        <w:bottom w:val="none" w:sz="0" w:space="0" w:color="auto"/>
        <w:right w:val="none" w:sz="0" w:space="0" w:color="auto"/>
      </w:divBdr>
    </w:div>
    <w:div w:id="790636702">
      <w:bodyDiv w:val="1"/>
      <w:marLeft w:val="0"/>
      <w:marRight w:val="0"/>
      <w:marTop w:val="0"/>
      <w:marBottom w:val="0"/>
      <w:divBdr>
        <w:top w:val="none" w:sz="0" w:space="0" w:color="auto"/>
        <w:left w:val="none" w:sz="0" w:space="0" w:color="auto"/>
        <w:bottom w:val="none" w:sz="0" w:space="0" w:color="auto"/>
        <w:right w:val="none" w:sz="0" w:space="0" w:color="auto"/>
      </w:divBdr>
    </w:div>
    <w:div w:id="982539066">
      <w:bodyDiv w:val="1"/>
      <w:marLeft w:val="0"/>
      <w:marRight w:val="0"/>
      <w:marTop w:val="0"/>
      <w:marBottom w:val="0"/>
      <w:divBdr>
        <w:top w:val="none" w:sz="0" w:space="0" w:color="auto"/>
        <w:left w:val="none" w:sz="0" w:space="0" w:color="auto"/>
        <w:bottom w:val="none" w:sz="0" w:space="0" w:color="auto"/>
        <w:right w:val="none" w:sz="0" w:space="0" w:color="auto"/>
      </w:divBdr>
    </w:div>
    <w:div w:id="1110006404">
      <w:bodyDiv w:val="1"/>
      <w:marLeft w:val="0"/>
      <w:marRight w:val="0"/>
      <w:marTop w:val="0"/>
      <w:marBottom w:val="0"/>
      <w:divBdr>
        <w:top w:val="none" w:sz="0" w:space="0" w:color="auto"/>
        <w:left w:val="none" w:sz="0" w:space="0" w:color="auto"/>
        <w:bottom w:val="none" w:sz="0" w:space="0" w:color="auto"/>
        <w:right w:val="none" w:sz="0" w:space="0" w:color="auto"/>
      </w:divBdr>
    </w:div>
    <w:div w:id="1113095783">
      <w:bodyDiv w:val="1"/>
      <w:marLeft w:val="0"/>
      <w:marRight w:val="0"/>
      <w:marTop w:val="0"/>
      <w:marBottom w:val="0"/>
      <w:divBdr>
        <w:top w:val="none" w:sz="0" w:space="0" w:color="auto"/>
        <w:left w:val="none" w:sz="0" w:space="0" w:color="auto"/>
        <w:bottom w:val="none" w:sz="0" w:space="0" w:color="auto"/>
        <w:right w:val="none" w:sz="0" w:space="0" w:color="auto"/>
      </w:divBdr>
    </w:div>
    <w:div w:id="1321036531">
      <w:bodyDiv w:val="1"/>
      <w:marLeft w:val="0"/>
      <w:marRight w:val="0"/>
      <w:marTop w:val="0"/>
      <w:marBottom w:val="0"/>
      <w:divBdr>
        <w:top w:val="none" w:sz="0" w:space="0" w:color="auto"/>
        <w:left w:val="none" w:sz="0" w:space="0" w:color="auto"/>
        <w:bottom w:val="none" w:sz="0" w:space="0" w:color="auto"/>
        <w:right w:val="none" w:sz="0" w:space="0" w:color="auto"/>
      </w:divBdr>
    </w:div>
    <w:div w:id="1745957620">
      <w:bodyDiv w:val="1"/>
      <w:marLeft w:val="0"/>
      <w:marRight w:val="0"/>
      <w:marTop w:val="0"/>
      <w:marBottom w:val="0"/>
      <w:divBdr>
        <w:top w:val="none" w:sz="0" w:space="0" w:color="auto"/>
        <w:left w:val="none" w:sz="0" w:space="0" w:color="auto"/>
        <w:bottom w:val="none" w:sz="0" w:space="0" w:color="auto"/>
        <w:right w:val="none" w:sz="0" w:space="0" w:color="auto"/>
      </w:divBdr>
    </w:div>
    <w:div w:id="2061978639">
      <w:bodyDiv w:val="1"/>
      <w:marLeft w:val="0"/>
      <w:marRight w:val="0"/>
      <w:marTop w:val="0"/>
      <w:marBottom w:val="0"/>
      <w:divBdr>
        <w:top w:val="none" w:sz="0" w:space="0" w:color="auto"/>
        <w:left w:val="none" w:sz="0" w:space="0" w:color="auto"/>
        <w:bottom w:val="none" w:sz="0" w:space="0" w:color="auto"/>
        <w:right w:val="none" w:sz="0" w:space="0" w:color="auto"/>
      </w:divBdr>
    </w:div>
    <w:div w:id="21313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30BE4-5C15-4C52-BE21-17B43A51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27</Pages>
  <Words>9836</Words>
  <Characters>59412</Characters>
  <Application>Microsoft Office Word</Application>
  <DocSecurity>0</DocSecurity>
  <Lines>1212</Lines>
  <Paragraphs>672</Paragraphs>
  <ScaleCrop>false</ScaleCrop>
  <HeadingPairs>
    <vt:vector size="2" baseType="variant">
      <vt:variant>
        <vt:lpstr>Název</vt:lpstr>
      </vt:variant>
      <vt:variant>
        <vt:i4>1</vt:i4>
      </vt:variant>
    </vt:vector>
  </HeadingPairs>
  <TitlesOfParts>
    <vt:vector size="1" baseType="lpstr">
      <vt:lpstr>Organizační řád</vt:lpstr>
    </vt:vector>
  </TitlesOfParts>
  <Company>Město Vizovice</Company>
  <LinksUpToDate>false</LinksUpToDate>
  <CharactersWithSpaces>68576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Organizační řád</dc:title>
  <dc:subject/>
  <dc:creator>Jaroslav Pavelka</dc:creator>
  <cp:keywords/>
  <cp:lastModifiedBy>Juřicová Adéla Bc.</cp:lastModifiedBy>
  <cp:revision>120</cp:revision>
  <cp:lastPrinted>2025-08-29T09:45:00Z</cp:lastPrinted>
  <dcterms:created xsi:type="dcterms:W3CDTF">2021-09-29T15:04:00Z</dcterms:created>
  <dcterms:modified xsi:type="dcterms:W3CDTF">2025-08-29T11:46:00Z</dcterms:modified>
</cp:coreProperties>
</file>