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886A" w14:textId="77777777" w:rsidR="00096454" w:rsidRPr="004B18EA" w:rsidRDefault="00096454" w:rsidP="009E38D5">
      <w:pPr>
        <w:spacing w:line="240" w:lineRule="auto"/>
        <w:jc w:val="center"/>
        <w:rPr>
          <w:b/>
          <w:bCs/>
          <w:sz w:val="40"/>
          <w:szCs w:val="40"/>
        </w:rPr>
      </w:pPr>
      <w:r w:rsidRPr="004B18EA">
        <w:rPr>
          <w:b/>
          <w:bCs/>
          <w:sz w:val="40"/>
          <w:szCs w:val="40"/>
        </w:rPr>
        <w:t>Povolení odstranění stavby, zařízení, terénní úpravy</w:t>
      </w:r>
    </w:p>
    <w:p w14:paraId="7496E171" w14:textId="77777777" w:rsidR="004B18EA" w:rsidRDefault="004B18EA" w:rsidP="009E38D5">
      <w:pPr>
        <w:spacing w:line="240" w:lineRule="auto"/>
        <w:jc w:val="both"/>
      </w:pPr>
    </w:p>
    <w:p w14:paraId="734513C9" w14:textId="38FD9DAE" w:rsidR="00096454" w:rsidRDefault="00096454" w:rsidP="009E38D5">
      <w:pPr>
        <w:spacing w:line="240" w:lineRule="auto"/>
        <w:jc w:val="both"/>
      </w:pPr>
      <w:r w:rsidRPr="0047625F">
        <w:t>Stavbu, která podléhá povolení nebo obsahuje azbest, je možné odstranit pouze na základě povolení odstranění stavby.</w:t>
      </w:r>
    </w:p>
    <w:p w14:paraId="3C14F896" w14:textId="5B53A5F5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4B18EA">
        <w:rPr>
          <w:b/>
          <w:bCs/>
        </w:rPr>
        <w:t>:</w:t>
      </w:r>
    </w:p>
    <w:p w14:paraId="0B9161FF" w14:textId="77777777" w:rsidR="00096454" w:rsidRDefault="00096454" w:rsidP="009E38D5">
      <w:pPr>
        <w:spacing w:line="240" w:lineRule="auto"/>
        <w:jc w:val="both"/>
      </w:pPr>
      <w:r w:rsidRPr="00073EC4">
        <w:t xml:space="preserve">Žádost podává </w:t>
      </w:r>
      <w:r>
        <w:t>vlastník stavby nebo pozemku, na kterém se nachází odstraňované terénní úpravy</w:t>
      </w:r>
      <w:r w:rsidRPr="00073EC4">
        <w:t xml:space="preserve"> nebo zplnomocněná osoba.</w:t>
      </w:r>
    </w:p>
    <w:p w14:paraId="6B19E9F6" w14:textId="77777777" w:rsidR="004B18EA" w:rsidRDefault="004B18EA" w:rsidP="009E38D5">
      <w:pPr>
        <w:spacing w:line="240" w:lineRule="auto"/>
        <w:jc w:val="both"/>
      </w:pPr>
    </w:p>
    <w:p w14:paraId="4F6D8EB3" w14:textId="77777777" w:rsidR="004B18EA" w:rsidRPr="004B18EA" w:rsidRDefault="004B18EA" w:rsidP="009E38D5">
      <w:pPr>
        <w:spacing w:line="240" w:lineRule="auto"/>
        <w:jc w:val="both"/>
        <w:rPr>
          <w:b/>
          <w:bCs/>
        </w:rPr>
      </w:pPr>
      <w:r w:rsidRPr="004B18EA">
        <w:rPr>
          <w:b/>
          <w:bCs/>
        </w:rPr>
        <w:t>Na kterém pracovišti lze jednat:</w:t>
      </w:r>
    </w:p>
    <w:p w14:paraId="3908463D" w14:textId="77777777" w:rsidR="004B18EA" w:rsidRPr="004B18EA" w:rsidRDefault="004B18EA" w:rsidP="009E38D5">
      <w:pPr>
        <w:spacing w:line="240" w:lineRule="auto"/>
        <w:jc w:val="both"/>
      </w:pPr>
      <w:r w:rsidRPr="004B18EA">
        <w:t>Městský úřad Vizovice</w:t>
      </w:r>
    </w:p>
    <w:p w14:paraId="0D7B6A81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Odbor stavebního úřadu a životního prostředí </w:t>
      </w:r>
    </w:p>
    <w:p w14:paraId="52B19042" w14:textId="77777777" w:rsidR="004B18EA" w:rsidRPr="004B18EA" w:rsidRDefault="004B18EA" w:rsidP="009E38D5">
      <w:pPr>
        <w:spacing w:line="240" w:lineRule="auto"/>
        <w:jc w:val="both"/>
      </w:pPr>
      <w:r w:rsidRPr="004B18EA">
        <w:t>Oddělení stavebního úřadu</w:t>
      </w:r>
    </w:p>
    <w:p w14:paraId="00F81311" w14:textId="77777777" w:rsidR="004B18EA" w:rsidRPr="004B18EA" w:rsidRDefault="004B18EA" w:rsidP="009E38D5">
      <w:pPr>
        <w:spacing w:line="240" w:lineRule="auto"/>
        <w:jc w:val="both"/>
      </w:pPr>
      <w:r w:rsidRPr="004B18EA">
        <w:t>1. patro objektu Lidového domu</w:t>
      </w:r>
    </w:p>
    <w:p w14:paraId="4800138B" w14:textId="77777777" w:rsidR="004B18EA" w:rsidRPr="004B18EA" w:rsidRDefault="004B18EA" w:rsidP="009E38D5">
      <w:pPr>
        <w:spacing w:line="240" w:lineRule="auto"/>
        <w:jc w:val="both"/>
      </w:pPr>
      <w:r w:rsidRPr="004B18EA">
        <w:t>Masarykovo náměstí 1007</w:t>
      </w:r>
    </w:p>
    <w:p w14:paraId="45FAA752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763 12 Vizovice </w:t>
      </w:r>
    </w:p>
    <w:p w14:paraId="3BF1C257" w14:textId="77777777" w:rsidR="004B18EA" w:rsidRPr="004B18EA" w:rsidRDefault="004B18EA" w:rsidP="009E38D5">
      <w:pPr>
        <w:spacing w:line="240" w:lineRule="auto"/>
        <w:jc w:val="both"/>
      </w:pPr>
    </w:p>
    <w:p w14:paraId="44B95D5F" w14:textId="77777777" w:rsidR="004B18EA" w:rsidRPr="004B18EA" w:rsidRDefault="004B18EA" w:rsidP="009E38D5">
      <w:pPr>
        <w:spacing w:line="240" w:lineRule="auto"/>
        <w:jc w:val="both"/>
      </w:pPr>
      <w:r w:rsidRPr="004B18EA">
        <w:t>Ing. Marie Musilová, tel. 724 192 851, </w:t>
      </w:r>
      <w:hyperlink r:id="rId4" w:history="1">
        <w:r w:rsidRPr="004B18EA">
          <w:rPr>
            <w:rStyle w:val="Hypertextovodkaz"/>
          </w:rPr>
          <w:t>marie.musilova@mestovizovice.cz</w:t>
        </w:r>
      </w:hyperlink>
    </w:p>
    <w:p w14:paraId="163FD038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Jana Chocholatá, tel. 777 471 133, </w:t>
      </w:r>
      <w:hyperlink r:id="rId5" w:history="1">
        <w:r w:rsidRPr="004B18EA">
          <w:rPr>
            <w:rStyle w:val="Hypertextovodkaz"/>
          </w:rPr>
          <w:t>jana.chocholata@mestovizovice.cz</w:t>
        </w:r>
      </w:hyperlink>
      <w:r w:rsidRPr="004B18EA">
        <w:t xml:space="preserve"> </w:t>
      </w:r>
    </w:p>
    <w:p w14:paraId="2923AB7E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Mgr. Nikola Chudárková, tel. 775 896 557, </w:t>
      </w:r>
      <w:hyperlink r:id="rId6" w:history="1">
        <w:r w:rsidRPr="004B18EA">
          <w:rPr>
            <w:rStyle w:val="Hypertextovodkaz"/>
          </w:rPr>
          <w:t>nikola.chudarkova@mestovizovice.cz</w:t>
        </w:r>
      </w:hyperlink>
      <w:r w:rsidRPr="004B18EA">
        <w:t xml:space="preserve"> </w:t>
      </w:r>
    </w:p>
    <w:p w14:paraId="5876CE9F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Ing. arch. Denisa </w:t>
      </w:r>
      <w:proofErr w:type="spellStart"/>
      <w:r w:rsidRPr="004B18EA">
        <w:t>Samiec</w:t>
      </w:r>
      <w:proofErr w:type="spellEnd"/>
      <w:r w:rsidRPr="004B18EA">
        <w:t xml:space="preserve">, tel. 777 471 131, </w:t>
      </w:r>
      <w:hyperlink r:id="rId7" w:history="1">
        <w:r w:rsidRPr="004B18EA">
          <w:rPr>
            <w:rStyle w:val="Hypertextovodkaz"/>
          </w:rPr>
          <w:t>denisa.samiec@mestovizovice.cz</w:t>
        </w:r>
      </w:hyperlink>
    </w:p>
    <w:p w14:paraId="60E19F66" w14:textId="77777777" w:rsidR="004B18EA" w:rsidRPr="004B18EA" w:rsidRDefault="004B18EA" w:rsidP="009E38D5">
      <w:pPr>
        <w:spacing w:line="240" w:lineRule="auto"/>
        <w:jc w:val="both"/>
      </w:pPr>
    </w:p>
    <w:p w14:paraId="4AACECA3" w14:textId="77777777" w:rsidR="004B18EA" w:rsidRPr="004B18EA" w:rsidRDefault="004B18EA" w:rsidP="009E38D5">
      <w:pPr>
        <w:spacing w:line="240" w:lineRule="auto"/>
        <w:jc w:val="both"/>
      </w:pPr>
      <w:r w:rsidRPr="004B18EA">
        <w:t>Městský úřad Vizovice</w:t>
      </w:r>
    </w:p>
    <w:p w14:paraId="66FF0839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Odbor stavebního úřadu a životního prostředí </w:t>
      </w:r>
    </w:p>
    <w:p w14:paraId="60EB58D5" w14:textId="77777777" w:rsidR="004B18EA" w:rsidRPr="004B18EA" w:rsidRDefault="004B18EA" w:rsidP="009E38D5">
      <w:pPr>
        <w:spacing w:line="240" w:lineRule="auto"/>
        <w:jc w:val="both"/>
      </w:pPr>
      <w:r w:rsidRPr="004B18EA">
        <w:t>Oddělení životního prostředí</w:t>
      </w:r>
    </w:p>
    <w:p w14:paraId="3FBBD352" w14:textId="77777777" w:rsidR="004B18EA" w:rsidRPr="004B18EA" w:rsidRDefault="004B18EA" w:rsidP="009E38D5">
      <w:pPr>
        <w:spacing w:line="240" w:lineRule="auto"/>
        <w:jc w:val="both"/>
      </w:pPr>
      <w:r w:rsidRPr="004B18EA">
        <w:t>1. patro objektu Lidového domu</w:t>
      </w:r>
    </w:p>
    <w:p w14:paraId="23A6D8DE" w14:textId="77777777" w:rsidR="004B18EA" w:rsidRPr="004B18EA" w:rsidRDefault="004B18EA" w:rsidP="009E38D5">
      <w:pPr>
        <w:spacing w:line="240" w:lineRule="auto"/>
        <w:jc w:val="both"/>
      </w:pPr>
      <w:r w:rsidRPr="004B18EA">
        <w:t>Masarykovo náměstí 1007</w:t>
      </w:r>
    </w:p>
    <w:p w14:paraId="52DA7B96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763 12 Vizovice </w:t>
      </w:r>
    </w:p>
    <w:p w14:paraId="22C41983" w14:textId="77777777" w:rsidR="004B18EA" w:rsidRPr="004B18EA" w:rsidRDefault="004B18EA" w:rsidP="009E38D5">
      <w:pPr>
        <w:spacing w:line="240" w:lineRule="auto"/>
        <w:jc w:val="both"/>
      </w:pPr>
    </w:p>
    <w:p w14:paraId="58137F45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Ing. Eva </w:t>
      </w:r>
      <w:proofErr w:type="spellStart"/>
      <w:r w:rsidRPr="004B18EA">
        <w:t>Jelénková</w:t>
      </w:r>
      <w:proofErr w:type="spellEnd"/>
      <w:r w:rsidRPr="004B18EA">
        <w:t>, tel. 777 471 179, </w:t>
      </w:r>
      <w:hyperlink r:id="rId8" w:history="1">
        <w:r w:rsidRPr="004B18EA">
          <w:rPr>
            <w:rStyle w:val="Hypertextovodkaz"/>
          </w:rPr>
          <w:t>eva.jelenkova@mestovizovice.cz</w:t>
        </w:r>
      </w:hyperlink>
    </w:p>
    <w:p w14:paraId="7F065B3F" w14:textId="77777777" w:rsidR="004B18EA" w:rsidRPr="004B18EA" w:rsidRDefault="004B18EA" w:rsidP="009E38D5">
      <w:pPr>
        <w:spacing w:line="240" w:lineRule="auto"/>
        <w:jc w:val="both"/>
      </w:pPr>
      <w:r w:rsidRPr="004B18EA">
        <w:t>lic. Alice Daňová, tel. 777 471 126, </w:t>
      </w:r>
      <w:hyperlink r:id="rId9" w:history="1">
        <w:r w:rsidRPr="004B18EA">
          <w:rPr>
            <w:rStyle w:val="Hypertextovodkaz"/>
          </w:rPr>
          <w:t>alice.danova@mestovizovice.cz</w:t>
        </w:r>
      </w:hyperlink>
    </w:p>
    <w:p w14:paraId="31E77048" w14:textId="77777777" w:rsidR="004B18EA" w:rsidRPr="004B18EA" w:rsidRDefault="004B18EA" w:rsidP="009E38D5">
      <w:pPr>
        <w:spacing w:line="240" w:lineRule="auto"/>
        <w:jc w:val="both"/>
      </w:pPr>
      <w:r w:rsidRPr="004B18EA">
        <w:t>Ing. Kamila Hříbková, tel. 777 471 177, </w:t>
      </w:r>
      <w:hyperlink r:id="rId10" w:history="1">
        <w:r w:rsidRPr="004B18EA">
          <w:rPr>
            <w:rStyle w:val="Hypertextovodkaz"/>
          </w:rPr>
          <w:t>kamila.hribkova@mestovizovice.cz</w:t>
        </w:r>
      </w:hyperlink>
    </w:p>
    <w:p w14:paraId="1AD39945" w14:textId="77777777" w:rsidR="004B18EA" w:rsidRPr="004B18EA" w:rsidRDefault="004B18EA" w:rsidP="009E38D5">
      <w:pPr>
        <w:spacing w:line="240" w:lineRule="auto"/>
        <w:jc w:val="both"/>
      </w:pPr>
    </w:p>
    <w:p w14:paraId="42AB9F9E" w14:textId="77777777" w:rsidR="004B18EA" w:rsidRPr="004B18EA" w:rsidRDefault="004B18EA" w:rsidP="009E38D5">
      <w:pPr>
        <w:spacing w:line="240" w:lineRule="auto"/>
        <w:jc w:val="both"/>
      </w:pPr>
      <w:r w:rsidRPr="004B18EA">
        <w:t xml:space="preserve">Městský úřad Vizovice </w:t>
      </w:r>
    </w:p>
    <w:p w14:paraId="4D17490A" w14:textId="77777777" w:rsidR="004B18EA" w:rsidRPr="004B18EA" w:rsidRDefault="004B18EA" w:rsidP="009E38D5">
      <w:pPr>
        <w:spacing w:line="240" w:lineRule="auto"/>
        <w:jc w:val="both"/>
      </w:pPr>
      <w:r w:rsidRPr="004B18EA">
        <w:lastRenderedPageBreak/>
        <w:t>Odbor dopravy a silničního hospodářství</w:t>
      </w:r>
    </w:p>
    <w:p w14:paraId="1159D9E8" w14:textId="77777777" w:rsidR="004B18EA" w:rsidRPr="004B18EA" w:rsidRDefault="004B18EA" w:rsidP="009E38D5">
      <w:pPr>
        <w:spacing w:line="240" w:lineRule="auto"/>
        <w:jc w:val="both"/>
      </w:pPr>
      <w:r w:rsidRPr="004B18EA">
        <w:t>1. patro Hasičské zbrojnice</w:t>
      </w:r>
    </w:p>
    <w:p w14:paraId="3F094185" w14:textId="77777777" w:rsidR="004B18EA" w:rsidRPr="004B18EA" w:rsidRDefault="004B18EA" w:rsidP="009E38D5">
      <w:pPr>
        <w:spacing w:line="240" w:lineRule="auto"/>
        <w:jc w:val="both"/>
      </w:pPr>
      <w:r w:rsidRPr="004B18EA">
        <w:t>Nábřežní 993</w:t>
      </w:r>
    </w:p>
    <w:p w14:paraId="6123538C" w14:textId="77777777" w:rsidR="004B18EA" w:rsidRPr="004B18EA" w:rsidRDefault="004B18EA" w:rsidP="009E38D5">
      <w:pPr>
        <w:spacing w:line="240" w:lineRule="auto"/>
        <w:jc w:val="both"/>
      </w:pPr>
      <w:r w:rsidRPr="004B18EA">
        <w:t>763 12 Vizovice</w:t>
      </w:r>
    </w:p>
    <w:p w14:paraId="2348FF99" w14:textId="77777777" w:rsidR="004B18EA" w:rsidRPr="004B18EA" w:rsidRDefault="004B18EA" w:rsidP="009E38D5">
      <w:pPr>
        <w:spacing w:line="240" w:lineRule="auto"/>
        <w:jc w:val="both"/>
      </w:pPr>
    </w:p>
    <w:p w14:paraId="42824CF9" w14:textId="77777777" w:rsidR="004B18EA" w:rsidRDefault="004B18EA" w:rsidP="009E38D5">
      <w:pPr>
        <w:spacing w:line="240" w:lineRule="auto"/>
        <w:jc w:val="both"/>
      </w:pPr>
      <w:r w:rsidRPr="004B18EA">
        <w:t xml:space="preserve">Bc. Marie </w:t>
      </w:r>
      <w:proofErr w:type="spellStart"/>
      <w:r w:rsidRPr="004B18EA">
        <w:t>Balusková</w:t>
      </w:r>
      <w:proofErr w:type="spellEnd"/>
      <w:r w:rsidRPr="004B18EA">
        <w:t>, tel. 777 471 175, </w:t>
      </w:r>
      <w:hyperlink r:id="rId11" w:history="1">
        <w:r w:rsidRPr="004B18EA">
          <w:rPr>
            <w:rStyle w:val="Hypertextovodkaz"/>
          </w:rPr>
          <w:t>marie.baluskova@mestovizovice.cz</w:t>
        </w:r>
      </w:hyperlink>
    </w:p>
    <w:p w14:paraId="6E720A88" w14:textId="77777777" w:rsidR="004B18EA" w:rsidRPr="004B18EA" w:rsidRDefault="004B18EA" w:rsidP="009E38D5">
      <w:pPr>
        <w:spacing w:line="240" w:lineRule="auto"/>
        <w:jc w:val="both"/>
      </w:pPr>
    </w:p>
    <w:p w14:paraId="3DC2DF0B" w14:textId="280AE603" w:rsidR="00096454" w:rsidRPr="006357AE" w:rsidRDefault="00096454" w:rsidP="009E38D5">
      <w:pPr>
        <w:spacing w:line="240" w:lineRule="auto"/>
        <w:jc w:val="both"/>
      </w:pPr>
      <w:r w:rsidRPr="00FA310A">
        <w:rPr>
          <w:b/>
          <w:bCs/>
        </w:rPr>
        <w:t>Jaké doklady je nutné předložit</w:t>
      </w:r>
      <w:r w:rsidR="004B18EA">
        <w:rPr>
          <w:b/>
          <w:bCs/>
        </w:rPr>
        <w:t>:</w:t>
      </w:r>
    </w:p>
    <w:p w14:paraId="77F379EA" w14:textId="77777777" w:rsidR="00096454" w:rsidRPr="00233AB5" w:rsidRDefault="00096454" w:rsidP="009E38D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 xml:space="preserve">ormulář, který je upraven v </w:t>
      </w:r>
      <w:r>
        <w:rPr>
          <w:rFonts w:cstheme="minorHAnsi"/>
        </w:rPr>
        <w:t>p</w:t>
      </w:r>
      <w:r w:rsidRPr="00233AB5">
        <w:rPr>
          <w:rFonts w:cstheme="minorHAnsi"/>
        </w:rPr>
        <w:t xml:space="preserve">říloze č. </w:t>
      </w:r>
      <w:r>
        <w:rPr>
          <w:rFonts w:cstheme="minorHAnsi"/>
        </w:rPr>
        <w:t>14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 w:rsidRPr="001235B3">
        <w:rPr>
          <w:rFonts w:cstheme="minorHAnsi"/>
        </w:rPr>
        <w:t xml:space="preserve"> </w:t>
      </w:r>
      <w:r w:rsidRPr="00B74A57">
        <w:rPr>
          <w:rFonts w:cstheme="minorHAnsi"/>
        </w:rPr>
        <w:t>včetně příloh uvedených v tomto formuláři</w:t>
      </w:r>
      <w:r>
        <w:rPr>
          <w:rFonts w:cstheme="minorHAnsi"/>
        </w:rPr>
        <w:t xml:space="preserve">. </w:t>
      </w:r>
    </w:p>
    <w:p w14:paraId="52990CCE" w14:textId="77777777" w:rsidR="00096454" w:rsidRDefault="00096454" w:rsidP="009E38D5">
      <w:pPr>
        <w:spacing w:line="240" w:lineRule="auto"/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2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548D0BFB" w14:textId="77777777" w:rsidR="00096454" w:rsidRDefault="00096454" w:rsidP="009E38D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7EE32B8B" w14:textId="77777777" w:rsidR="004B18EA" w:rsidRPr="00353B9B" w:rsidRDefault="004B18EA" w:rsidP="009E38D5">
      <w:pPr>
        <w:spacing w:line="240" w:lineRule="auto"/>
        <w:jc w:val="both"/>
        <w:rPr>
          <w:rFonts w:cstheme="minorHAnsi"/>
          <w:color w:val="000000"/>
        </w:rPr>
      </w:pPr>
    </w:p>
    <w:p w14:paraId="37088664" w14:textId="60768054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4B18EA">
        <w:rPr>
          <w:b/>
          <w:bCs/>
        </w:rPr>
        <w:t> </w:t>
      </w:r>
      <w:r w:rsidRPr="00FA310A">
        <w:rPr>
          <w:b/>
          <w:bCs/>
        </w:rPr>
        <w:t>dispozici</w:t>
      </w:r>
      <w:r w:rsidR="004B18EA">
        <w:rPr>
          <w:b/>
          <w:bCs/>
        </w:rPr>
        <w:t>:</w:t>
      </w:r>
    </w:p>
    <w:p w14:paraId="5D187375" w14:textId="77777777" w:rsidR="00096454" w:rsidRDefault="00096454" w:rsidP="009E38D5">
      <w:pPr>
        <w:spacing w:line="240" w:lineRule="auto"/>
        <w:jc w:val="both"/>
      </w:pPr>
      <w:r>
        <w:t>Žádost o povolení stavby nebo zařízení (na stránkách města nebo zde</w:t>
      </w:r>
      <w:r w:rsidRPr="00873FE5">
        <w:t xml:space="preserve"> </w:t>
      </w:r>
      <w:hyperlink r:id="rId13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735786AB" w14:textId="77777777" w:rsidR="004B18EA" w:rsidRPr="000E52AB" w:rsidRDefault="004B18EA" w:rsidP="009E38D5">
      <w:pPr>
        <w:spacing w:line="240" w:lineRule="auto"/>
        <w:jc w:val="both"/>
      </w:pPr>
    </w:p>
    <w:p w14:paraId="6B66D404" w14:textId="7FD63EF6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4B18EA">
        <w:rPr>
          <w:b/>
          <w:bCs/>
        </w:rPr>
        <w:t>:</w:t>
      </w:r>
    </w:p>
    <w:p w14:paraId="5B49E797" w14:textId="2801B7E3" w:rsidR="00096454" w:rsidRDefault="00096454" w:rsidP="009E38D5">
      <w:pPr>
        <w:spacing w:line="240" w:lineRule="auto"/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 xml:space="preserve">příloha 1, </w:t>
      </w:r>
      <w:r w:rsidRPr="00233AB5">
        <w:t>p</w:t>
      </w:r>
      <w:r>
        <w:t xml:space="preserve">oložka </w:t>
      </w:r>
      <w:r w:rsidRPr="00233AB5">
        <w:t>18</w:t>
      </w:r>
      <w:r>
        <w:t>, č. 11</w:t>
      </w:r>
      <w:r w:rsidRPr="00233AB5">
        <w:t>.</w:t>
      </w:r>
      <w:r w:rsidR="004B18EA">
        <w:t xml:space="preserve"> L</w:t>
      </w:r>
      <w:r>
        <w:t xml:space="preserve">ze </w:t>
      </w:r>
      <w:r w:rsidR="004B18EA">
        <w:t xml:space="preserve">jej </w:t>
      </w:r>
      <w:r>
        <w:t xml:space="preserve">uhradit na pokladně </w:t>
      </w:r>
      <w:proofErr w:type="spellStart"/>
      <w:r>
        <w:t>Mě</w:t>
      </w:r>
      <w:r w:rsidR="00DC5BAB">
        <w:t>Ú</w:t>
      </w:r>
      <w:proofErr w:type="spellEnd"/>
      <w:r>
        <w:t xml:space="preserve"> Vizovice nebo převodem na účet města.</w:t>
      </w:r>
    </w:p>
    <w:p w14:paraId="15853089" w14:textId="77777777" w:rsidR="004B18EA" w:rsidRPr="000E52AB" w:rsidRDefault="004B18EA" w:rsidP="009E38D5">
      <w:pPr>
        <w:spacing w:line="240" w:lineRule="auto"/>
        <w:jc w:val="both"/>
      </w:pPr>
    </w:p>
    <w:p w14:paraId="3D467C8C" w14:textId="31A3B609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4B18EA">
        <w:rPr>
          <w:b/>
          <w:bCs/>
        </w:rPr>
        <w:t>:</w:t>
      </w:r>
    </w:p>
    <w:p w14:paraId="5424E7E4" w14:textId="77777777" w:rsidR="00096454" w:rsidRDefault="00096454" w:rsidP="009E38D5">
      <w:pPr>
        <w:spacing w:line="240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2B601499" w14:textId="77777777" w:rsidR="004B18EA" w:rsidRDefault="004B18EA" w:rsidP="009E38D5">
      <w:pPr>
        <w:spacing w:line="240" w:lineRule="auto"/>
        <w:jc w:val="both"/>
      </w:pPr>
    </w:p>
    <w:p w14:paraId="26E0F849" w14:textId="6427C6DE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4B18EA">
        <w:rPr>
          <w:b/>
          <w:bCs/>
        </w:rPr>
        <w:t>:</w:t>
      </w:r>
    </w:p>
    <w:p w14:paraId="11631F0E" w14:textId="22AB127C" w:rsidR="004B18EA" w:rsidRDefault="00096454" w:rsidP="009E38D5">
      <w:pPr>
        <w:spacing w:line="240" w:lineRule="auto"/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11CB36AD" w14:textId="77777777" w:rsidR="004B18EA" w:rsidRDefault="004B18EA" w:rsidP="009E38D5">
      <w:pPr>
        <w:spacing w:line="240" w:lineRule="auto"/>
        <w:jc w:val="both"/>
      </w:pPr>
    </w:p>
    <w:p w14:paraId="5D088942" w14:textId="3BFD4152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4B18EA">
        <w:rPr>
          <w:b/>
          <w:bCs/>
        </w:rPr>
        <w:t>:</w:t>
      </w:r>
    </w:p>
    <w:p w14:paraId="2B8685BD" w14:textId="77777777" w:rsidR="00096454" w:rsidRDefault="00096454" w:rsidP="009E38D5">
      <w:pPr>
        <w:spacing w:line="240" w:lineRule="auto"/>
        <w:jc w:val="both"/>
      </w:pPr>
      <w:r w:rsidRPr="00182F60">
        <w:t>Zákon č.</w:t>
      </w:r>
      <w:r>
        <w:t xml:space="preserve"> 283/2021 Sb., stavební zákon, ve znění pozdějších předpisů.</w:t>
      </w:r>
    </w:p>
    <w:p w14:paraId="409B4EAB" w14:textId="77777777" w:rsidR="004B18EA" w:rsidRDefault="004B18EA" w:rsidP="009E38D5">
      <w:pPr>
        <w:spacing w:line="240" w:lineRule="auto"/>
        <w:jc w:val="both"/>
      </w:pPr>
    </w:p>
    <w:p w14:paraId="62C5788D" w14:textId="2125D369" w:rsidR="00096454" w:rsidRPr="00FA310A" w:rsidRDefault="00096454" w:rsidP="009E38D5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4B18EA">
        <w:rPr>
          <w:b/>
          <w:bCs/>
        </w:rPr>
        <w:t>:</w:t>
      </w:r>
    </w:p>
    <w:p w14:paraId="4CAEB1B5" w14:textId="432C1C17" w:rsidR="00096454" w:rsidRDefault="00096454" w:rsidP="009E38D5">
      <w:pPr>
        <w:spacing w:line="240" w:lineRule="auto"/>
        <w:jc w:val="both"/>
      </w:pPr>
      <w:r w:rsidRPr="00FA310A">
        <w:t>Zákon č. 500/2004 Sb., správní řád</w:t>
      </w:r>
    </w:p>
    <w:p w14:paraId="64E44997" w14:textId="0E3E79FF" w:rsidR="00096454" w:rsidRPr="00E05DFF" w:rsidRDefault="00096454" w:rsidP="009E38D5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24E801B8" w14:textId="0DDAE4BC" w:rsidR="00096454" w:rsidRPr="00E05DFF" w:rsidRDefault="00096454" w:rsidP="009E38D5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7396BDD7" w14:textId="2185C382" w:rsidR="00096454" w:rsidRPr="00183AEE" w:rsidRDefault="00096454" w:rsidP="009E38D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78FDE4AD" w14:textId="77777777" w:rsidR="00096454" w:rsidRDefault="00096454" w:rsidP="009E38D5">
      <w:pPr>
        <w:spacing w:line="240" w:lineRule="auto"/>
        <w:rPr>
          <w:i/>
          <w:iCs/>
        </w:rPr>
      </w:pPr>
    </w:p>
    <w:p w14:paraId="6CC5C27D" w14:textId="77777777" w:rsidR="00976A0E" w:rsidRDefault="00976A0E" w:rsidP="009E38D5">
      <w:pPr>
        <w:spacing w:line="240" w:lineRule="auto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54"/>
    <w:rsid w:val="00096454"/>
    <w:rsid w:val="00135529"/>
    <w:rsid w:val="0015335B"/>
    <w:rsid w:val="001F5AB4"/>
    <w:rsid w:val="0023625E"/>
    <w:rsid w:val="002B69E1"/>
    <w:rsid w:val="004B18EA"/>
    <w:rsid w:val="005946BD"/>
    <w:rsid w:val="00976A0E"/>
    <w:rsid w:val="009E38D5"/>
    <w:rsid w:val="00D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90E0"/>
  <w15:chartTrackingRefBased/>
  <w15:docId w15:val="{F1455203-E21B-4ECC-A52F-3654D6A6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454"/>
  </w:style>
  <w:style w:type="paragraph" w:styleId="Nadpis1">
    <w:name w:val="heading 1"/>
    <w:basedOn w:val="Normln"/>
    <w:next w:val="Normln"/>
    <w:link w:val="Nadpis1Char"/>
    <w:uiPriority w:val="9"/>
    <w:qFormat/>
    <w:rsid w:val="0009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4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4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4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4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45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45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4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4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4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4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6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6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64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64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645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64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645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645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964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portal.stavebnisprava.g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3428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4</cp:revision>
  <dcterms:created xsi:type="dcterms:W3CDTF">2025-04-23T06:19:00Z</dcterms:created>
  <dcterms:modified xsi:type="dcterms:W3CDTF">2025-04-29T07:28:00Z</dcterms:modified>
</cp:coreProperties>
</file>