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63FB279D" w14:textId="77777777" w:rsidR="00B34D18" w:rsidRDefault="00000000" w:rsidP="00B34D18">
      <w:pPr>
        <w:pStyle w:val="Normlnweb"/>
        <w:shd w:val="clear" w:color="auto" w:fill="EAF1DD" w:themeFill="accent3" w:themeFillTint="33"/>
        <w:spacing w:before="0"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pict w14:anchorId="61B3C599">
          <v:roundrect id="_x0000_s1026" style="width:453.55pt;height:27pt;mso-left-percent:-10001;mso-top-percent:-10001;mso-position-horizontal:absolute;mso-position-horizontal-relative:char;mso-position-vertical:absolute;mso-position-vertical-relative:line;mso-left-percent:-10001;mso-top-percent:-10001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14:paraId="7D933475" w14:textId="77777777" w:rsidR="00B34D18" w:rsidRDefault="00B34D18" w:rsidP="00B34D18">
                  <w:pPr>
                    <w:spacing w:before="100" w:beforeAutospacing="1" w:after="375"/>
                    <w:jc w:val="both"/>
                    <w:outlineLvl w:val="0"/>
                    <w:rPr>
                      <w:rFonts w:asciiTheme="minorHAnsi" w:eastAsia="Times New Roman" w:hAnsiTheme="minorHAnsi"/>
                      <w:b/>
                      <w:bCs/>
                      <w:kern w:val="36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bCs/>
                      <w:kern w:val="36"/>
                      <w:sz w:val="20"/>
                      <w:szCs w:val="20"/>
                      <w:lang w:eastAsia="cs-CZ"/>
                    </w:rPr>
                    <w:t>Rozdělení obvodů dle vykonávané agendy</w:t>
                  </w:r>
                </w:p>
                <w:p w14:paraId="13505ED9" w14:textId="77777777" w:rsidR="00B34D18" w:rsidRDefault="00B34D18" w:rsidP="00B34D18"/>
              </w:txbxContent>
            </v:textbox>
            <w10:wrap anchorx="margin"/>
            <w10:anchorlock/>
          </v:roundrect>
        </w:pict>
      </w:r>
    </w:p>
    <w:p w14:paraId="352BAC18" w14:textId="77777777" w:rsidR="00B34D18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6775EA6F" w14:textId="77777777" w:rsidR="00B34D18" w:rsidRPr="00CF1D04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  <w:r w:rsidRPr="00CF1D04">
        <w:rPr>
          <w:rFonts w:asciiTheme="minorHAnsi" w:hAnsiTheme="minorHAnsi"/>
          <w:b/>
          <w:sz w:val="20"/>
          <w:szCs w:val="20"/>
        </w:rPr>
        <w:t>Sociálně-právní ochrana dětí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8"/>
        <w:gridCol w:w="6044"/>
      </w:tblGrid>
      <w:tr w:rsidR="00B34D18" w:rsidRPr="000E09F4" w14:paraId="1C52613E" w14:textId="77777777" w:rsidTr="0047619F">
        <w:tc>
          <w:tcPr>
            <w:tcW w:w="3168" w:type="dxa"/>
            <w:shd w:val="clear" w:color="auto" w:fill="C2D69B" w:themeFill="accent3" w:themeFillTint="99"/>
          </w:tcPr>
          <w:p w14:paraId="31AF9CBC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Agenda</w:t>
            </w:r>
          </w:p>
        </w:tc>
        <w:tc>
          <w:tcPr>
            <w:tcW w:w="6044" w:type="dxa"/>
            <w:shd w:val="clear" w:color="auto" w:fill="C2D69B" w:themeFill="accent3" w:themeFillTint="99"/>
          </w:tcPr>
          <w:p w14:paraId="391CAE2A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Obce</w:t>
            </w:r>
          </w:p>
        </w:tc>
      </w:tr>
      <w:tr w:rsidR="00B34D18" w:rsidRPr="000E09F4" w14:paraId="26F4738A" w14:textId="77777777" w:rsidTr="0047619F">
        <w:tc>
          <w:tcPr>
            <w:tcW w:w="9212" w:type="dxa"/>
            <w:gridSpan w:val="2"/>
            <w:shd w:val="clear" w:color="auto" w:fill="D6E3BC" w:themeFill="accent3" w:themeFillTint="66"/>
          </w:tcPr>
          <w:p w14:paraId="1F695527" w14:textId="77777777" w:rsidR="00B34D18" w:rsidRPr="000E09F4" w:rsidRDefault="00B34D18" w:rsidP="0047619F">
            <w:pPr>
              <w:tabs>
                <w:tab w:val="left" w:pos="4020"/>
                <w:tab w:val="center" w:pos="4498"/>
              </w:tabs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Terénní pracovníci: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B34D18" w:rsidRPr="000E09F4" w14:paraId="2F53C127" w14:textId="77777777" w:rsidTr="0047619F">
        <w:tc>
          <w:tcPr>
            <w:tcW w:w="3168" w:type="dxa"/>
          </w:tcPr>
          <w:p w14:paraId="0B013BB8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Jana Trlicová</w:t>
            </w:r>
          </w:p>
          <w:p w14:paraId="495CB95E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0540157B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2</w:t>
            </w:r>
          </w:p>
        </w:tc>
        <w:tc>
          <w:tcPr>
            <w:tcW w:w="6044" w:type="dxa"/>
          </w:tcPr>
          <w:p w14:paraId="0684CA5B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- Raková</w:t>
            </w:r>
          </w:p>
        </w:tc>
      </w:tr>
      <w:tr w:rsidR="00B34D18" w:rsidRPr="000E09F4" w14:paraId="65707613" w14:textId="77777777" w:rsidTr="0047619F">
        <w:tc>
          <w:tcPr>
            <w:tcW w:w="3168" w:type="dxa"/>
          </w:tcPr>
          <w:p w14:paraId="3B25C292" w14:textId="77777777" w:rsidR="00B34D18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Eva Adámková</w:t>
            </w:r>
          </w:p>
          <w:p w14:paraId="32A626DE" w14:textId="77777777" w:rsidR="00B34D18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777 471 192</w:t>
            </w:r>
          </w:p>
          <w:p w14:paraId="2B2DE598" w14:textId="77777777" w:rsidR="00B34D18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kancelář č. 2</w:t>
            </w:r>
          </w:p>
        </w:tc>
        <w:tc>
          <w:tcPr>
            <w:tcW w:w="6044" w:type="dxa"/>
          </w:tcPr>
          <w:p w14:paraId="1ACDD4FC" w14:textId="77777777" w:rsidR="00B34D18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Slušovice, Veselá, Hrobice, Březová, Trnava, Podkopná Lhota, Neubuz, Dešná, Všemina</w:t>
            </w:r>
          </w:p>
        </w:tc>
      </w:tr>
      <w:tr w:rsidR="00FD7406" w:rsidRPr="000E09F4" w14:paraId="5A92C179" w14:textId="77777777" w:rsidTr="0047619F">
        <w:tc>
          <w:tcPr>
            <w:tcW w:w="3168" w:type="dxa"/>
          </w:tcPr>
          <w:p w14:paraId="266EAF64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Šárka Kloudová</w:t>
            </w:r>
          </w:p>
          <w:p w14:paraId="7F4B45CC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777 471 154</w:t>
            </w:r>
          </w:p>
          <w:p w14:paraId="05C1A557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kancelář č. 6</w:t>
            </w:r>
          </w:p>
        </w:tc>
        <w:tc>
          <w:tcPr>
            <w:tcW w:w="6044" w:type="dxa"/>
          </w:tcPr>
          <w:p w14:paraId="70F0A264" w14:textId="77777777" w:rsidR="00FD7406" w:rsidRPr="000E09F4" w:rsidRDefault="00FD7406" w:rsidP="00FD74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FD7406" w:rsidRPr="000E09F4" w14:paraId="07B4EA20" w14:textId="77777777" w:rsidTr="0047619F">
        <w:tc>
          <w:tcPr>
            <w:tcW w:w="9212" w:type="dxa"/>
            <w:gridSpan w:val="2"/>
            <w:shd w:val="clear" w:color="auto" w:fill="D6E3BC" w:themeFill="accent3" w:themeFillTint="66"/>
          </w:tcPr>
          <w:p w14:paraId="4B153591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Náhradní rodinná péče</w:t>
            </w:r>
          </w:p>
        </w:tc>
      </w:tr>
      <w:tr w:rsidR="00FD7406" w:rsidRPr="000E09F4" w14:paraId="36246FA1" w14:textId="77777777" w:rsidTr="0047619F">
        <w:tc>
          <w:tcPr>
            <w:tcW w:w="3168" w:type="dxa"/>
          </w:tcPr>
          <w:p w14:paraId="4286770F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Bc. Božena Šlahařová </w:t>
            </w:r>
          </w:p>
          <w:p w14:paraId="3B926573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777 471 163</w:t>
            </w:r>
          </w:p>
          <w:p w14:paraId="7A4AAEF0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6</w:t>
            </w:r>
          </w:p>
        </w:tc>
        <w:tc>
          <w:tcPr>
            <w:tcW w:w="6044" w:type="dxa"/>
          </w:tcPr>
          <w:p w14:paraId="1E2615F1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FD7406" w:rsidRPr="000E09F4" w14:paraId="2E0D02DF" w14:textId="77777777" w:rsidTr="0047619F">
        <w:tc>
          <w:tcPr>
            <w:tcW w:w="9212" w:type="dxa"/>
            <w:gridSpan w:val="2"/>
            <w:shd w:val="clear" w:color="auto" w:fill="D6E3BC" w:themeFill="accent3" w:themeFillTint="66"/>
          </w:tcPr>
          <w:p w14:paraId="2EDB4C5B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Vedoucí odboru sociálních věcí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kurátor pro děti a mládež</w:t>
            </w:r>
          </w:p>
        </w:tc>
      </w:tr>
      <w:tr w:rsidR="00FD7406" w:rsidRPr="000E09F4" w14:paraId="0112D5FE" w14:textId="77777777" w:rsidTr="0047619F">
        <w:tc>
          <w:tcPr>
            <w:tcW w:w="9212" w:type="dxa"/>
            <w:gridSpan w:val="2"/>
          </w:tcPr>
          <w:p w14:paraId="4433E740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Ing. Vladimír Nedbal</w:t>
            </w:r>
          </w:p>
          <w:p w14:paraId="163B4B9C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7BD04C7A" w14:textId="77777777" w:rsidR="00FD7406" w:rsidRPr="000E09F4" w:rsidRDefault="00FD7406" w:rsidP="00FD74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3</w:t>
            </w:r>
          </w:p>
        </w:tc>
      </w:tr>
    </w:tbl>
    <w:p w14:paraId="344EC590" w14:textId="77777777" w:rsidR="00355062" w:rsidRDefault="00355062" w:rsidP="00355062">
      <w:pPr>
        <w:spacing w:after="0"/>
        <w:jc w:val="both"/>
        <w:rPr>
          <w:rFonts w:asciiTheme="minorHAnsi" w:hAnsiTheme="minorHAnsi"/>
          <w:b/>
        </w:rPr>
      </w:pPr>
    </w:p>
    <w:p w14:paraId="2D01892B" w14:textId="1FE521CF" w:rsidR="00B34D18" w:rsidRPr="00CF1D04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  <w:r w:rsidRPr="00CF1D04">
        <w:rPr>
          <w:rFonts w:asciiTheme="minorHAnsi" w:hAnsiTheme="minorHAnsi"/>
          <w:b/>
          <w:sz w:val="20"/>
          <w:szCs w:val="20"/>
        </w:rPr>
        <w:t>Sociální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8"/>
        <w:gridCol w:w="6044"/>
      </w:tblGrid>
      <w:tr w:rsidR="00B34D18" w:rsidRPr="000E09F4" w14:paraId="25F759DA" w14:textId="77777777" w:rsidTr="0047619F">
        <w:tc>
          <w:tcPr>
            <w:tcW w:w="3168" w:type="dxa"/>
            <w:shd w:val="clear" w:color="auto" w:fill="C2D69B" w:themeFill="accent3" w:themeFillTint="99"/>
          </w:tcPr>
          <w:p w14:paraId="2EF8103D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Agenda</w:t>
            </w:r>
          </w:p>
        </w:tc>
        <w:tc>
          <w:tcPr>
            <w:tcW w:w="6044" w:type="dxa"/>
            <w:shd w:val="clear" w:color="auto" w:fill="C2D69B" w:themeFill="accent3" w:themeFillTint="99"/>
          </w:tcPr>
          <w:p w14:paraId="7D93B0EC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Obce</w:t>
            </w:r>
          </w:p>
        </w:tc>
      </w:tr>
      <w:tr w:rsidR="00B34D18" w:rsidRPr="000E09F4" w14:paraId="0D5C72AC" w14:textId="77777777" w:rsidTr="0047619F">
        <w:tc>
          <w:tcPr>
            <w:tcW w:w="9212" w:type="dxa"/>
            <w:gridSpan w:val="2"/>
            <w:shd w:val="clear" w:color="auto" w:fill="D6E3BC" w:themeFill="accent3" w:themeFillTint="66"/>
          </w:tcPr>
          <w:p w14:paraId="1D3ECD73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Sociální pracovníci</w:t>
            </w:r>
          </w:p>
        </w:tc>
      </w:tr>
      <w:tr w:rsidR="00B34D18" w:rsidRPr="000E09F4" w14:paraId="452F690C" w14:textId="77777777" w:rsidTr="0047619F">
        <w:tc>
          <w:tcPr>
            <w:tcW w:w="3168" w:type="dxa"/>
          </w:tcPr>
          <w:p w14:paraId="2EA7E54F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Marie Šlahařová, Dis.</w:t>
            </w:r>
          </w:p>
          <w:p w14:paraId="7A14E3B5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777 471 156</w:t>
            </w:r>
          </w:p>
          <w:p w14:paraId="0E70990F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1</w:t>
            </w:r>
          </w:p>
        </w:tc>
        <w:tc>
          <w:tcPr>
            <w:tcW w:w="6044" w:type="dxa"/>
          </w:tcPr>
          <w:p w14:paraId="10AC8322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- Raková</w:t>
            </w:r>
          </w:p>
        </w:tc>
      </w:tr>
      <w:tr w:rsidR="00B34D18" w:rsidRPr="000E09F4" w14:paraId="300DD482" w14:textId="77777777" w:rsidTr="0047619F">
        <w:tc>
          <w:tcPr>
            <w:tcW w:w="3168" w:type="dxa"/>
          </w:tcPr>
          <w:p w14:paraId="46DDC5F4" w14:textId="77777777" w:rsidR="00B34D18" w:rsidRPr="000E09F4" w:rsidRDefault="00F52EAD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Bc. </w:t>
            </w:r>
            <w:r w:rsidR="002B2AC6">
              <w:rPr>
                <w:rFonts w:asciiTheme="minorHAnsi" w:hAnsiTheme="minorHAnsi"/>
                <w:b/>
                <w:sz w:val="20"/>
                <w:szCs w:val="20"/>
              </w:rPr>
              <w:t>Lenka Jirásková</w:t>
            </w:r>
          </w:p>
          <w:p w14:paraId="44FFFE41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777 471 150</w:t>
            </w:r>
          </w:p>
          <w:p w14:paraId="2BC9CA92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1</w:t>
            </w:r>
          </w:p>
        </w:tc>
        <w:tc>
          <w:tcPr>
            <w:tcW w:w="6044" w:type="dxa"/>
          </w:tcPr>
          <w:p w14:paraId="776D1D66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Slušovice, Veselá, Hrobice, Březová, Trnava, Podkopná Lhota, Neubuz, Dešná, Všemina</w:t>
            </w:r>
          </w:p>
        </w:tc>
      </w:tr>
    </w:tbl>
    <w:p w14:paraId="1D9E3BD9" w14:textId="77777777" w:rsidR="00B34D18" w:rsidRDefault="00B34D18" w:rsidP="00355062">
      <w:pPr>
        <w:spacing w:after="0"/>
        <w:jc w:val="both"/>
        <w:rPr>
          <w:rFonts w:asciiTheme="minorHAnsi" w:hAnsiTheme="minorHAnsi"/>
          <w:b/>
        </w:rPr>
      </w:pPr>
    </w:p>
    <w:p w14:paraId="5A6AA549" w14:textId="77777777" w:rsidR="00B34D18" w:rsidRPr="00320BA6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  <w:r w:rsidRPr="00320BA6">
        <w:rPr>
          <w:rFonts w:asciiTheme="minorHAnsi" w:hAnsiTheme="minorHAnsi"/>
          <w:b/>
          <w:sz w:val="20"/>
          <w:szCs w:val="20"/>
        </w:rPr>
        <w:t xml:space="preserve">Další agendy vykonávané </w:t>
      </w:r>
      <w:r w:rsidR="00A83879">
        <w:rPr>
          <w:rFonts w:asciiTheme="minorHAnsi" w:hAnsiTheme="minorHAnsi"/>
          <w:b/>
          <w:sz w:val="20"/>
          <w:szCs w:val="20"/>
        </w:rPr>
        <w:t>sociálním odborem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6044"/>
      </w:tblGrid>
      <w:tr w:rsidR="00B34D18" w:rsidRPr="000E09F4" w14:paraId="2E08C2AB" w14:textId="77777777" w:rsidTr="00615B06">
        <w:tc>
          <w:tcPr>
            <w:tcW w:w="3171" w:type="dxa"/>
            <w:shd w:val="clear" w:color="auto" w:fill="C2D69B" w:themeFill="accent3" w:themeFillTint="99"/>
          </w:tcPr>
          <w:p w14:paraId="4853B6DD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Agenda</w:t>
            </w:r>
          </w:p>
        </w:tc>
        <w:tc>
          <w:tcPr>
            <w:tcW w:w="6044" w:type="dxa"/>
            <w:shd w:val="clear" w:color="auto" w:fill="C2D69B" w:themeFill="accent3" w:themeFillTint="99"/>
          </w:tcPr>
          <w:p w14:paraId="4E9B11DA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Obce</w:t>
            </w:r>
          </w:p>
        </w:tc>
      </w:tr>
      <w:tr w:rsidR="00B34D18" w:rsidRPr="000E09F4" w14:paraId="08DFCEAC" w14:textId="77777777" w:rsidTr="00615B06">
        <w:tc>
          <w:tcPr>
            <w:tcW w:w="9215" w:type="dxa"/>
            <w:gridSpan w:val="2"/>
            <w:shd w:val="clear" w:color="auto" w:fill="D6E3BC" w:themeFill="accent3" w:themeFillTint="66"/>
          </w:tcPr>
          <w:p w14:paraId="2120F83C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Protidrogová prevence</w:t>
            </w:r>
          </w:p>
        </w:tc>
      </w:tr>
      <w:tr w:rsidR="00B34D18" w:rsidRPr="000E09F4" w14:paraId="5CAF8426" w14:textId="77777777" w:rsidTr="00615B06">
        <w:tc>
          <w:tcPr>
            <w:tcW w:w="3171" w:type="dxa"/>
          </w:tcPr>
          <w:p w14:paraId="0D084ACB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Ing. Vladimír Nedbal</w:t>
            </w:r>
          </w:p>
          <w:p w14:paraId="122A0AF7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71F36890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3</w:t>
            </w:r>
          </w:p>
        </w:tc>
        <w:tc>
          <w:tcPr>
            <w:tcW w:w="6044" w:type="dxa"/>
          </w:tcPr>
          <w:p w14:paraId="21FF5D6B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B34D18" w:rsidRPr="000E09F4" w14:paraId="07175682" w14:textId="77777777" w:rsidTr="00615B06">
        <w:tc>
          <w:tcPr>
            <w:tcW w:w="9215" w:type="dxa"/>
            <w:gridSpan w:val="2"/>
            <w:shd w:val="clear" w:color="auto" w:fill="D6E3BC" w:themeFill="accent3" w:themeFillTint="66"/>
          </w:tcPr>
          <w:p w14:paraId="546D7B12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Prevence sociálně-patologických jevů</w:t>
            </w:r>
          </w:p>
        </w:tc>
      </w:tr>
      <w:tr w:rsidR="00B34D18" w:rsidRPr="000E09F4" w14:paraId="5B01C5F0" w14:textId="77777777" w:rsidTr="00615B06">
        <w:tc>
          <w:tcPr>
            <w:tcW w:w="3171" w:type="dxa"/>
          </w:tcPr>
          <w:p w14:paraId="255E5B19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Ing. Vladimír Nedbal</w:t>
            </w:r>
          </w:p>
          <w:p w14:paraId="2FD98575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46E195E5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3</w:t>
            </w:r>
          </w:p>
        </w:tc>
        <w:tc>
          <w:tcPr>
            <w:tcW w:w="6044" w:type="dxa"/>
          </w:tcPr>
          <w:p w14:paraId="57405B77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B34D18" w:rsidRPr="000E09F4" w14:paraId="77D58186" w14:textId="77777777" w:rsidTr="00615B06">
        <w:tc>
          <w:tcPr>
            <w:tcW w:w="9215" w:type="dxa"/>
            <w:gridSpan w:val="2"/>
            <w:shd w:val="clear" w:color="auto" w:fill="D6E3BC" w:themeFill="accent3" w:themeFillTint="66"/>
          </w:tcPr>
          <w:p w14:paraId="6E135CA1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Krizová intervence</w:t>
            </w:r>
          </w:p>
        </w:tc>
      </w:tr>
      <w:tr w:rsidR="00B34D18" w:rsidRPr="000E09F4" w14:paraId="1FB83EC0" w14:textId="77777777" w:rsidTr="00615B06">
        <w:tc>
          <w:tcPr>
            <w:tcW w:w="3171" w:type="dxa"/>
          </w:tcPr>
          <w:p w14:paraId="54D6E764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Mgr. Jana Trlicová</w:t>
            </w:r>
          </w:p>
          <w:p w14:paraId="5377CEF4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364B487F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2</w:t>
            </w:r>
          </w:p>
        </w:tc>
        <w:tc>
          <w:tcPr>
            <w:tcW w:w="6044" w:type="dxa"/>
          </w:tcPr>
          <w:p w14:paraId="01291286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615B06" w:rsidRPr="000E09F4" w14:paraId="01E3F6E5" w14:textId="77777777" w:rsidTr="00615B06">
        <w:tc>
          <w:tcPr>
            <w:tcW w:w="9215" w:type="dxa"/>
            <w:gridSpan w:val="2"/>
            <w:shd w:val="clear" w:color="auto" w:fill="D6E3BC" w:themeFill="accent3" w:themeFillTint="66"/>
          </w:tcPr>
          <w:p w14:paraId="2458E8B4" w14:textId="4286362A" w:rsidR="00615B06" w:rsidRPr="000E09F4" w:rsidRDefault="00615B06" w:rsidP="0047619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Doprovázení pěstounů</w:t>
            </w:r>
          </w:p>
        </w:tc>
      </w:tr>
      <w:tr w:rsidR="00615B06" w:rsidRPr="000E09F4" w14:paraId="46A6E03B" w14:textId="62092674" w:rsidTr="00615B06">
        <w:tc>
          <w:tcPr>
            <w:tcW w:w="317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60210EF" w14:textId="77777777" w:rsidR="00615B06" w:rsidRDefault="00615B06" w:rsidP="0047619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Šárka Kloudová</w:t>
            </w:r>
          </w:p>
          <w:p w14:paraId="385062FD" w14:textId="77777777" w:rsidR="00615B06" w:rsidRPr="000E09F4" w:rsidRDefault="00615B06" w:rsidP="00615B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777 471 154</w:t>
            </w:r>
          </w:p>
          <w:p w14:paraId="218356D5" w14:textId="7EF2464B" w:rsidR="00615B06" w:rsidRPr="000E09F4" w:rsidRDefault="00615B06" w:rsidP="00615B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kancelář č. 6</w:t>
            </w:r>
          </w:p>
        </w:tc>
        <w:tc>
          <w:tcPr>
            <w:tcW w:w="604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4151ED0" w14:textId="76CF3C2A" w:rsidR="00615B06" w:rsidRPr="000E09F4" w:rsidRDefault="00615B06" w:rsidP="00615B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, Ublo, Bratřejov, </w:t>
            </w:r>
            <w:proofErr w:type="spellStart"/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Lhotsko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615B06" w:rsidRPr="000E09F4" w14:paraId="54CF8019" w14:textId="15EC9CB3" w:rsidTr="00C45130">
        <w:tc>
          <w:tcPr>
            <w:tcW w:w="9215" w:type="dxa"/>
            <w:gridSpan w:val="2"/>
            <w:shd w:val="clear" w:color="auto" w:fill="D6E3BC" w:themeFill="accent3" w:themeFillTint="66"/>
          </w:tcPr>
          <w:p w14:paraId="31443C9F" w14:textId="7040988E" w:rsidR="00615B06" w:rsidRPr="000E09F4" w:rsidRDefault="00615B06" w:rsidP="00615B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Komunitní plánování</w:t>
            </w:r>
          </w:p>
        </w:tc>
      </w:tr>
      <w:tr w:rsidR="00B34D18" w:rsidRPr="000E09F4" w14:paraId="4D2ED96D" w14:textId="77777777" w:rsidTr="00615B06">
        <w:tc>
          <w:tcPr>
            <w:tcW w:w="3171" w:type="dxa"/>
          </w:tcPr>
          <w:p w14:paraId="37722E0D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Ing. Vladimír Nedbal</w:t>
            </w:r>
          </w:p>
          <w:p w14:paraId="325D82F0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4874FF56" w14:textId="77777777" w:rsidR="00B34D18" w:rsidRPr="00597D85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3</w:t>
            </w:r>
          </w:p>
        </w:tc>
        <w:tc>
          <w:tcPr>
            <w:tcW w:w="6044" w:type="dxa"/>
          </w:tcPr>
          <w:p w14:paraId="4B747164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  <w:tr w:rsidR="00B34D18" w:rsidRPr="000E09F4" w14:paraId="61AEE2D9" w14:textId="77777777" w:rsidTr="00615B06">
        <w:tc>
          <w:tcPr>
            <w:tcW w:w="9215" w:type="dxa"/>
            <w:gridSpan w:val="2"/>
            <w:shd w:val="clear" w:color="auto" w:fill="D6E3BC" w:themeFill="accent3" w:themeFillTint="66"/>
          </w:tcPr>
          <w:p w14:paraId="19580B1C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Agenda dle zákona č. 167/1990 Sb., o návykových látkách</w:t>
            </w:r>
          </w:p>
        </w:tc>
      </w:tr>
      <w:tr w:rsidR="00B34D18" w:rsidRPr="000E09F4" w14:paraId="016D44EF" w14:textId="77777777" w:rsidTr="00615B06">
        <w:tc>
          <w:tcPr>
            <w:tcW w:w="3171" w:type="dxa"/>
          </w:tcPr>
          <w:p w14:paraId="0D418915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Mgr. Jana Trlicová</w:t>
            </w:r>
          </w:p>
          <w:p w14:paraId="2634B3D6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tel. 777 471 152</w:t>
            </w:r>
          </w:p>
          <w:p w14:paraId="4EE3DDFA" w14:textId="77777777" w:rsidR="00B34D18" w:rsidRPr="000E09F4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E09F4">
              <w:rPr>
                <w:rFonts w:asciiTheme="minorHAnsi" w:hAnsiTheme="minorHAnsi"/>
                <w:b/>
                <w:sz w:val="20"/>
                <w:szCs w:val="20"/>
              </w:rPr>
              <w:t>kancelář č. 2</w:t>
            </w:r>
          </w:p>
        </w:tc>
        <w:tc>
          <w:tcPr>
            <w:tcW w:w="6044" w:type="dxa"/>
          </w:tcPr>
          <w:p w14:paraId="16C7935E" w14:textId="77777777" w:rsidR="00B34D18" w:rsidRPr="000E09F4" w:rsidRDefault="00F400A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Vizovice, Jasenná, Lutonina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>, Ublo, Bratřejov, Lhotsko</w:t>
            </w:r>
            <w:r w:rsidR="00AC2EF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B34D18" w:rsidRPr="000E09F4">
              <w:rPr>
                <w:rFonts w:asciiTheme="minorHAnsi" w:hAnsiTheme="minorHAnsi"/>
                <w:b/>
                <w:sz w:val="20"/>
                <w:szCs w:val="20"/>
              </w:rPr>
              <w:t xml:space="preserve"> Zádveřice – Raková, Slušovice, Veselá, Hrobice, Březová, Trnava, Podkopná Lhota, Neubuz, Dešná, Všemina</w:t>
            </w:r>
          </w:p>
        </w:tc>
      </w:tr>
    </w:tbl>
    <w:p w14:paraId="57FA38C0" w14:textId="77777777" w:rsidR="00B34D18" w:rsidRPr="000E09F4" w:rsidRDefault="00B34D18" w:rsidP="00B34D18">
      <w:pPr>
        <w:jc w:val="both"/>
        <w:rPr>
          <w:rFonts w:asciiTheme="minorHAnsi" w:hAnsiTheme="minorHAnsi"/>
          <w:b/>
        </w:rPr>
      </w:pPr>
    </w:p>
    <w:p w14:paraId="355FF2DF" w14:textId="77777777" w:rsidR="00B34D18" w:rsidRPr="00320BA6" w:rsidRDefault="00B34D18" w:rsidP="00B34D18">
      <w:pPr>
        <w:shd w:val="clear" w:color="auto" w:fill="EAF1DD" w:themeFill="accent3" w:themeFillTint="33"/>
        <w:jc w:val="both"/>
        <w:rPr>
          <w:rFonts w:asciiTheme="minorHAnsi" w:hAnsiTheme="minorHAnsi"/>
          <w:b/>
          <w:color w:val="17365D" w:themeColor="text2" w:themeShade="BF"/>
          <w:sz w:val="20"/>
          <w:szCs w:val="20"/>
        </w:rPr>
      </w:pPr>
      <w:r w:rsidRPr="00320BA6">
        <w:rPr>
          <w:rFonts w:asciiTheme="minorHAnsi" w:hAnsiTheme="minorHAnsi"/>
          <w:b/>
          <w:color w:val="17365D" w:themeColor="text2" w:themeShade="BF"/>
          <w:sz w:val="20"/>
          <w:szCs w:val="20"/>
        </w:rPr>
        <w:t xml:space="preserve">Vedoucí </w:t>
      </w:r>
      <w:r w:rsidR="00A83879">
        <w:rPr>
          <w:rFonts w:asciiTheme="minorHAnsi" w:hAnsiTheme="minorHAnsi"/>
          <w:b/>
          <w:color w:val="17365D" w:themeColor="text2" w:themeShade="BF"/>
          <w:sz w:val="20"/>
          <w:szCs w:val="20"/>
        </w:rPr>
        <w:t xml:space="preserve">sociálního odboru </w:t>
      </w:r>
      <w:r w:rsidRPr="00320BA6">
        <w:rPr>
          <w:rFonts w:asciiTheme="minorHAnsi" w:hAnsiTheme="minorHAnsi"/>
          <w:b/>
          <w:color w:val="17365D" w:themeColor="text2" w:themeShade="BF"/>
          <w:sz w:val="20"/>
          <w:szCs w:val="20"/>
        </w:rPr>
        <w:t>se dle potřeby a aktuální situace podílí na řešení sociální situace klientů napříč agendou i obvody.</w:t>
      </w:r>
    </w:p>
    <w:p w14:paraId="3CF52124" w14:textId="77777777" w:rsidR="00B34D18" w:rsidRPr="00320BA6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  <w:r w:rsidRPr="00320BA6">
        <w:rPr>
          <w:rFonts w:asciiTheme="minorHAnsi" w:hAnsiTheme="minorHAnsi"/>
          <w:b/>
          <w:sz w:val="20"/>
          <w:szCs w:val="20"/>
        </w:rPr>
        <w:t>Rozdělení obvodu ORP Vizovice v agendě OSPOD – terénní práce</w:t>
      </w:r>
    </w:p>
    <w:p w14:paraId="23052A89" w14:textId="77777777" w:rsidR="00B34D18" w:rsidRPr="000E09F4" w:rsidRDefault="00B34D18" w:rsidP="00B34D18">
      <w:pPr>
        <w:jc w:val="center"/>
        <w:rPr>
          <w:rFonts w:asciiTheme="minorHAnsi" w:hAnsiTheme="minorHAnsi"/>
          <w:b/>
        </w:rPr>
      </w:pPr>
      <w:r w:rsidRPr="000E09F4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48B071AC" wp14:editId="3405AD53">
            <wp:extent cx="2207080" cy="2610203"/>
            <wp:effectExtent l="19050" t="0" r="2720" b="0"/>
            <wp:docPr id="1" name="Obrázek 0" descr="mapa OS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OSPOD.pn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01" cy="2616850"/>
                    </a:xfrm>
                    <a:prstGeom prst="rect">
                      <a:avLst/>
                    </a:prstGeom>
                    <a:solidFill>
                      <a:schemeClr val="accent3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49"/>
        <w:gridCol w:w="8752"/>
      </w:tblGrid>
      <w:tr w:rsidR="00AC2EF2" w:rsidRPr="000E09F4" w14:paraId="4BD298F2" w14:textId="77777777" w:rsidTr="009F7E5D">
        <w:tc>
          <w:tcPr>
            <w:tcW w:w="285" w:type="dxa"/>
            <w:shd w:val="clear" w:color="auto" w:fill="FFFF00"/>
          </w:tcPr>
          <w:p w14:paraId="183D960D" w14:textId="77777777" w:rsidR="00AC2EF2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</w:tcPr>
          <w:p w14:paraId="0DB220C1" w14:textId="77777777" w:rsidR="00AC2EF2" w:rsidRPr="00320BA6" w:rsidRDefault="00AC2EF2" w:rsidP="0047619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54" w:type="dxa"/>
          </w:tcPr>
          <w:p w14:paraId="059F5027" w14:textId="77777777" w:rsidR="00AC2EF2" w:rsidRPr="00320BA6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0BA6">
              <w:rPr>
                <w:rFonts w:asciiTheme="minorHAnsi" w:hAnsiTheme="minorHAnsi"/>
                <w:b/>
                <w:sz w:val="20"/>
                <w:szCs w:val="20"/>
              </w:rPr>
              <w:t>Mgr. Jana Trlicová</w:t>
            </w:r>
          </w:p>
        </w:tc>
      </w:tr>
      <w:tr w:rsidR="00AC2EF2" w:rsidRPr="000E09F4" w14:paraId="14667A20" w14:textId="77777777" w:rsidTr="009F7E5D">
        <w:trPr>
          <w:trHeight w:val="291"/>
        </w:trPr>
        <w:tc>
          <w:tcPr>
            <w:tcW w:w="285" w:type="dxa"/>
            <w:shd w:val="clear" w:color="auto" w:fill="EFE4B0"/>
          </w:tcPr>
          <w:p w14:paraId="69425F44" w14:textId="77777777" w:rsidR="00AC2EF2" w:rsidRPr="000E09F4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</w:tcPr>
          <w:p w14:paraId="324DAE5D" w14:textId="77777777" w:rsidR="00AC2EF2" w:rsidRDefault="00AC2EF2" w:rsidP="0047619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54" w:type="dxa"/>
          </w:tcPr>
          <w:p w14:paraId="6926E685" w14:textId="77777777" w:rsidR="00AC2EF2" w:rsidRPr="00320BA6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Eva Adámková</w:t>
            </w:r>
          </w:p>
        </w:tc>
      </w:tr>
      <w:tr w:rsidR="00AC2EF2" w:rsidRPr="000E09F4" w14:paraId="7B1E8E78" w14:textId="77777777" w:rsidTr="009F7E5D">
        <w:trPr>
          <w:trHeight w:val="279"/>
        </w:trPr>
        <w:tc>
          <w:tcPr>
            <w:tcW w:w="285" w:type="dxa"/>
            <w:shd w:val="clear" w:color="auto" w:fill="EFE4B0"/>
          </w:tcPr>
          <w:p w14:paraId="3A67D021" w14:textId="77777777" w:rsidR="00AC2EF2" w:rsidRPr="000E09F4" w:rsidRDefault="00AC2EF2" w:rsidP="0047619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FFFF00"/>
          </w:tcPr>
          <w:p w14:paraId="3BA845CD" w14:textId="77777777" w:rsidR="00AC2EF2" w:rsidRPr="00AC2EF2" w:rsidRDefault="00AC2EF2" w:rsidP="0047619F">
            <w:pPr>
              <w:jc w:val="both"/>
              <w:rPr>
                <w:rFonts w:asciiTheme="minorHAnsi" w:hAnsiTheme="minorHAnsi"/>
                <w:b/>
                <w:color w:val="FFFF00"/>
                <w:sz w:val="20"/>
                <w:szCs w:val="20"/>
              </w:rPr>
            </w:pPr>
          </w:p>
        </w:tc>
        <w:tc>
          <w:tcPr>
            <w:tcW w:w="8754" w:type="dxa"/>
          </w:tcPr>
          <w:p w14:paraId="418A8BB6" w14:textId="77777777" w:rsidR="00AC2EF2" w:rsidRDefault="00AC2EF2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Šárka Kloudová</w:t>
            </w:r>
          </w:p>
        </w:tc>
      </w:tr>
    </w:tbl>
    <w:p w14:paraId="5E4C8B20" w14:textId="77777777" w:rsidR="00597D85" w:rsidRDefault="00597D85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39823C71" w14:textId="77777777" w:rsidR="00597D85" w:rsidRDefault="00597D85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54559184" w14:textId="77777777" w:rsidR="00597D85" w:rsidRDefault="00597D85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71BC6651" w14:textId="77777777" w:rsidR="00597D85" w:rsidRDefault="00597D85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2BAD2AEE" w14:textId="77777777" w:rsidR="00597D85" w:rsidRDefault="00597D85" w:rsidP="00B34D18">
      <w:pPr>
        <w:jc w:val="both"/>
        <w:rPr>
          <w:rFonts w:asciiTheme="minorHAnsi" w:hAnsiTheme="minorHAnsi"/>
          <w:b/>
          <w:sz w:val="20"/>
          <w:szCs w:val="20"/>
        </w:rPr>
      </w:pPr>
    </w:p>
    <w:p w14:paraId="2D54BD3C" w14:textId="38EF087C" w:rsidR="00B34D18" w:rsidRPr="00320BA6" w:rsidRDefault="00B34D18" w:rsidP="00B34D18">
      <w:pPr>
        <w:jc w:val="both"/>
        <w:rPr>
          <w:rFonts w:asciiTheme="minorHAnsi" w:hAnsiTheme="minorHAnsi"/>
          <w:b/>
          <w:sz w:val="20"/>
          <w:szCs w:val="20"/>
        </w:rPr>
      </w:pPr>
      <w:r w:rsidRPr="00320BA6">
        <w:rPr>
          <w:rFonts w:asciiTheme="minorHAnsi" w:hAnsiTheme="minorHAnsi"/>
          <w:b/>
          <w:sz w:val="20"/>
          <w:szCs w:val="20"/>
        </w:rPr>
        <w:lastRenderedPageBreak/>
        <w:t xml:space="preserve">Rozdělení obvodu ORP Vizovice v agendě OSPOD – kurátor pro mládež a NRP, protidrogová prevence, prevence sociálně-patologických jevů, krizová intervence, </w:t>
      </w:r>
      <w:r w:rsidR="00615B06">
        <w:rPr>
          <w:rFonts w:asciiTheme="minorHAnsi" w:hAnsiTheme="minorHAnsi"/>
          <w:b/>
          <w:sz w:val="20"/>
          <w:szCs w:val="20"/>
        </w:rPr>
        <w:t xml:space="preserve">doprovázení pěstounů, </w:t>
      </w:r>
      <w:r w:rsidRPr="00320BA6">
        <w:rPr>
          <w:rFonts w:asciiTheme="minorHAnsi" w:hAnsiTheme="minorHAnsi"/>
          <w:b/>
          <w:sz w:val="20"/>
          <w:szCs w:val="20"/>
        </w:rPr>
        <w:t>agenda dle zákona č.</w:t>
      </w:r>
      <w:r w:rsidR="00615B06">
        <w:rPr>
          <w:rFonts w:asciiTheme="minorHAnsi" w:hAnsiTheme="minorHAnsi"/>
          <w:b/>
          <w:sz w:val="20"/>
          <w:szCs w:val="20"/>
        </w:rPr>
        <w:t> </w:t>
      </w:r>
      <w:r w:rsidRPr="00320BA6">
        <w:rPr>
          <w:rFonts w:asciiTheme="minorHAnsi" w:hAnsiTheme="minorHAnsi"/>
          <w:b/>
          <w:sz w:val="20"/>
          <w:szCs w:val="20"/>
        </w:rPr>
        <w:t xml:space="preserve">167/1990 Sb., o návykových látkách </w:t>
      </w:r>
    </w:p>
    <w:p w14:paraId="26EC794B" w14:textId="77777777" w:rsidR="00B34D18" w:rsidRPr="000E09F4" w:rsidRDefault="00B34D18" w:rsidP="00B34D18">
      <w:pPr>
        <w:jc w:val="both"/>
        <w:rPr>
          <w:rFonts w:asciiTheme="minorHAnsi" w:hAnsiTheme="minorHAnsi"/>
          <w:b/>
        </w:rPr>
      </w:pPr>
    </w:p>
    <w:p w14:paraId="58F60B8F" w14:textId="77777777" w:rsidR="00B34D18" w:rsidRPr="000E09F4" w:rsidRDefault="00B34D18" w:rsidP="00B34D18">
      <w:pPr>
        <w:jc w:val="center"/>
        <w:rPr>
          <w:rFonts w:asciiTheme="minorHAnsi" w:hAnsiTheme="minorHAnsi"/>
          <w:b/>
        </w:rPr>
      </w:pPr>
      <w:r w:rsidRPr="000E09F4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58D71AD3" wp14:editId="4F2CEA0B">
            <wp:extent cx="2206985" cy="2610000"/>
            <wp:effectExtent l="19050" t="0" r="2815" b="0"/>
            <wp:docPr id="2" name="Obrázek 1" descr="mapa kurá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kurátor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85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680"/>
      </w:tblGrid>
      <w:tr w:rsidR="00B34D18" w:rsidRPr="000E09F4" w14:paraId="18BA4CD0" w14:textId="77777777" w:rsidTr="0047619F">
        <w:tc>
          <w:tcPr>
            <w:tcW w:w="288" w:type="dxa"/>
            <w:shd w:val="clear" w:color="auto" w:fill="FF8000"/>
          </w:tcPr>
          <w:p w14:paraId="72265A91" w14:textId="77777777" w:rsidR="00B34D18" w:rsidRPr="00320BA6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446D62EA" w14:textId="77777777" w:rsidR="00B34D18" w:rsidRPr="00320BA6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0BA6">
              <w:rPr>
                <w:rFonts w:asciiTheme="minorHAnsi" w:hAnsiTheme="minorHAnsi"/>
                <w:b/>
                <w:sz w:val="20"/>
                <w:szCs w:val="20"/>
              </w:rPr>
              <w:t>Bc. Božena Šlahařová</w:t>
            </w:r>
          </w:p>
          <w:p w14:paraId="337876C3" w14:textId="77777777" w:rsidR="00B34D18" w:rsidRPr="00320BA6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0BA6">
              <w:rPr>
                <w:rFonts w:asciiTheme="minorHAnsi" w:hAnsiTheme="minorHAnsi"/>
                <w:b/>
                <w:sz w:val="20"/>
                <w:szCs w:val="20"/>
              </w:rPr>
              <w:t>Mgr. Ing. Vladimír Nedbal</w:t>
            </w:r>
          </w:p>
          <w:p w14:paraId="45C505A7" w14:textId="77777777" w:rsidR="00B34D18" w:rsidRDefault="00B34D18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0BA6">
              <w:rPr>
                <w:rFonts w:asciiTheme="minorHAnsi" w:hAnsiTheme="minorHAnsi"/>
                <w:b/>
                <w:sz w:val="20"/>
                <w:szCs w:val="20"/>
              </w:rPr>
              <w:t xml:space="preserve">Mgr. Jana </w:t>
            </w:r>
            <w:proofErr w:type="spellStart"/>
            <w:r w:rsidRPr="00320BA6">
              <w:rPr>
                <w:rFonts w:asciiTheme="minorHAnsi" w:hAnsiTheme="minorHAnsi"/>
                <w:b/>
                <w:sz w:val="20"/>
                <w:szCs w:val="20"/>
              </w:rPr>
              <w:t>Trlicová</w:t>
            </w:r>
            <w:proofErr w:type="spellEnd"/>
          </w:p>
          <w:p w14:paraId="2F70E2D2" w14:textId="74683905" w:rsidR="00615B06" w:rsidRPr="00320BA6" w:rsidRDefault="00615B06" w:rsidP="0047619F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Šárka Kloudová</w:t>
            </w:r>
          </w:p>
        </w:tc>
      </w:tr>
    </w:tbl>
    <w:p w14:paraId="3E2175B8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24ADE97D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3EE32B7D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2C083467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51CF0CAA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0F25A6E9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3280E142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154E65B0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7B9FDA10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3E7DA2CE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74DB9093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26464C24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71E3DAEA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4D523B0B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66AFEE89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065ED9EF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7FDB6955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1F64D4F9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7A4B07EE" w14:textId="77777777" w:rsidR="00B34D18" w:rsidRDefault="00B34D18" w:rsidP="00B34D18">
      <w:pPr>
        <w:spacing w:after="0"/>
        <w:jc w:val="both"/>
        <w:rPr>
          <w:rFonts w:asciiTheme="minorHAnsi" w:hAnsiTheme="minorHAnsi"/>
        </w:rPr>
      </w:pPr>
    </w:p>
    <w:p w14:paraId="55EA3AAD" w14:textId="77777777" w:rsidR="00723293" w:rsidRDefault="00723293"/>
    <w:sectPr w:rsidR="00723293" w:rsidSect="000657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D18"/>
    <w:rsid w:val="0006576D"/>
    <w:rsid w:val="001776FC"/>
    <w:rsid w:val="002B2AC6"/>
    <w:rsid w:val="00355062"/>
    <w:rsid w:val="00394B53"/>
    <w:rsid w:val="003D0D48"/>
    <w:rsid w:val="00496C87"/>
    <w:rsid w:val="004A48C4"/>
    <w:rsid w:val="0056236D"/>
    <w:rsid w:val="00576282"/>
    <w:rsid w:val="00597D85"/>
    <w:rsid w:val="00615B06"/>
    <w:rsid w:val="006522EE"/>
    <w:rsid w:val="006A6E4A"/>
    <w:rsid w:val="006F22B5"/>
    <w:rsid w:val="00710EB5"/>
    <w:rsid w:val="00723293"/>
    <w:rsid w:val="007C2A22"/>
    <w:rsid w:val="00847BBD"/>
    <w:rsid w:val="0091195C"/>
    <w:rsid w:val="00921355"/>
    <w:rsid w:val="009F7E5D"/>
    <w:rsid w:val="00A83879"/>
    <w:rsid w:val="00AC2EF2"/>
    <w:rsid w:val="00B1432F"/>
    <w:rsid w:val="00B34D18"/>
    <w:rsid w:val="00C87BB3"/>
    <w:rsid w:val="00D32603"/>
    <w:rsid w:val="00D50BA5"/>
    <w:rsid w:val="00DB0843"/>
    <w:rsid w:val="00E067B0"/>
    <w:rsid w:val="00F175C6"/>
    <w:rsid w:val="00F23853"/>
    <w:rsid w:val="00F400A8"/>
    <w:rsid w:val="00F52EAD"/>
    <w:rsid w:val="00F70AA8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6DE9B"/>
  <w15:docId w15:val="{B0163E65-E2FA-4CED-A397-D40C75D7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175C6"/>
  </w:style>
  <w:style w:type="table" w:styleId="Mkatabulky">
    <w:name w:val="Table Grid"/>
    <w:basedOn w:val="Normlntabulka"/>
    <w:uiPriority w:val="59"/>
    <w:rsid w:val="00B3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B34D18"/>
    <w:pPr>
      <w:spacing w:before="240" w:after="24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Nedbal</dc:creator>
  <cp:lastModifiedBy>Nedbal Vladimír</cp:lastModifiedBy>
  <cp:revision>24</cp:revision>
  <dcterms:created xsi:type="dcterms:W3CDTF">2015-01-21T14:39:00Z</dcterms:created>
  <dcterms:modified xsi:type="dcterms:W3CDTF">2025-03-05T07:01:00Z</dcterms:modified>
</cp:coreProperties>
</file>